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2D57" w14:textId="77777777" w:rsidR="00262812" w:rsidRDefault="00262812" w:rsidP="001A15E9">
      <w:pPr>
        <w:spacing w:after="0"/>
        <w:jc w:val="center"/>
        <w:rPr>
          <w:rFonts w:ascii="Tahoma" w:hAnsi="Tahoma" w:cs="Tahoma"/>
          <w:b/>
          <w:bCs/>
          <w:sz w:val="32"/>
          <w:szCs w:val="32"/>
        </w:rPr>
      </w:pPr>
      <w:r>
        <w:rPr>
          <w:rFonts w:ascii="Tahoma" w:hAnsi="Tahoma" w:cs="Tahoma"/>
          <w:b/>
          <w:bCs/>
          <w:sz w:val="32"/>
          <w:szCs w:val="32"/>
        </w:rPr>
        <w:t>34</w:t>
      </w:r>
      <w:r w:rsidRPr="00262812">
        <w:rPr>
          <w:rFonts w:ascii="Tahoma" w:hAnsi="Tahoma" w:cs="Tahoma"/>
          <w:b/>
          <w:bCs/>
          <w:sz w:val="32"/>
          <w:szCs w:val="32"/>
          <w:vertAlign w:val="superscript"/>
        </w:rPr>
        <w:t>ème</w:t>
      </w:r>
      <w:r>
        <w:rPr>
          <w:rFonts w:ascii="Tahoma" w:hAnsi="Tahoma" w:cs="Tahoma"/>
          <w:b/>
          <w:bCs/>
          <w:sz w:val="32"/>
          <w:szCs w:val="32"/>
        </w:rPr>
        <w:t xml:space="preserve"> </w:t>
      </w:r>
      <w:r w:rsidR="001A15E9" w:rsidRPr="001A15E9">
        <w:rPr>
          <w:rFonts w:ascii="Tahoma" w:hAnsi="Tahoma" w:cs="Tahoma"/>
          <w:b/>
          <w:bCs/>
          <w:sz w:val="32"/>
          <w:szCs w:val="32"/>
        </w:rPr>
        <w:t xml:space="preserve">Congrès </w:t>
      </w:r>
    </w:p>
    <w:p w14:paraId="3AF5CAFF" w14:textId="77777777" w:rsidR="00262812" w:rsidRDefault="00262812" w:rsidP="001A15E9">
      <w:pPr>
        <w:spacing w:after="0"/>
        <w:jc w:val="center"/>
        <w:rPr>
          <w:rFonts w:ascii="Tahoma" w:hAnsi="Tahoma" w:cs="Tahoma"/>
          <w:b/>
          <w:bCs/>
          <w:sz w:val="32"/>
          <w:szCs w:val="32"/>
        </w:rPr>
      </w:pPr>
    </w:p>
    <w:p w14:paraId="384D442C" w14:textId="7CB1D32D" w:rsidR="001A15E9" w:rsidRPr="001A15E9" w:rsidRDefault="001A15E9" w:rsidP="001A15E9">
      <w:pPr>
        <w:spacing w:after="0"/>
        <w:jc w:val="center"/>
        <w:rPr>
          <w:rFonts w:ascii="Tahoma" w:hAnsi="Tahoma" w:cs="Tahoma"/>
          <w:b/>
          <w:bCs/>
          <w:sz w:val="32"/>
          <w:szCs w:val="32"/>
        </w:rPr>
      </w:pPr>
      <w:r w:rsidRPr="001A15E9">
        <w:rPr>
          <w:rFonts w:ascii="Tahoma" w:hAnsi="Tahoma" w:cs="Tahoma"/>
          <w:b/>
          <w:bCs/>
          <w:sz w:val="32"/>
          <w:szCs w:val="32"/>
        </w:rPr>
        <w:t xml:space="preserve">Appel </w:t>
      </w:r>
      <w:r w:rsidR="00262812">
        <w:rPr>
          <w:rFonts w:ascii="Tahoma" w:hAnsi="Tahoma" w:cs="Tahoma"/>
          <w:b/>
          <w:bCs/>
          <w:sz w:val="32"/>
          <w:szCs w:val="32"/>
        </w:rPr>
        <w:t>à</w:t>
      </w:r>
      <w:r w:rsidRPr="001A15E9">
        <w:rPr>
          <w:rFonts w:ascii="Tahoma" w:hAnsi="Tahoma" w:cs="Tahoma"/>
          <w:b/>
          <w:bCs/>
          <w:sz w:val="32"/>
          <w:szCs w:val="32"/>
        </w:rPr>
        <w:t xml:space="preserve"> candidature</w:t>
      </w:r>
      <w:r w:rsidR="00262812">
        <w:rPr>
          <w:rFonts w:ascii="Tahoma" w:hAnsi="Tahoma" w:cs="Tahoma"/>
          <w:b/>
          <w:bCs/>
          <w:sz w:val="32"/>
          <w:szCs w:val="32"/>
        </w:rPr>
        <w:t>s</w:t>
      </w:r>
    </w:p>
    <w:p w14:paraId="66331A45" w14:textId="5183BF01" w:rsidR="001A15E9" w:rsidRDefault="001A15E9" w:rsidP="004B0483">
      <w:pPr>
        <w:spacing w:after="0"/>
        <w:jc w:val="both"/>
        <w:rPr>
          <w:rFonts w:ascii="Tahoma" w:hAnsi="Tahoma" w:cs="Tahoma"/>
          <w:sz w:val="24"/>
          <w:szCs w:val="24"/>
        </w:rPr>
      </w:pPr>
      <w:r>
        <w:rPr>
          <w:rFonts w:ascii="Tahoma" w:hAnsi="Tahoma" w:cs="Tahoma"/>
          <w:sz w:val="24"/>
          <w:szCs w:val="24"/>
        </w:rPr>
        <w:t xml:space="preserve"> </w:t>
      </w:r>
    </w:p>
    <w:p w14:paraId="4DD898BB" w14:textId="77777777" w:rsidR="001A15E9" w:rsidRDefault="001A15E9" w:rsidP="004B0483">
      <w:pPr>
        <w:spacing w:after="0"/>
        <w:jc w:val="both"/>
        <w:rPr>
          <w:rFonts w:ascii="Tahoma" w:hAnsi="Tahoma" w:cs="Tahoma"/>
          <w:sz w:val="24"/>
          <w:szCs w:val="24"/>
        </w:rPr>
      </w:pPr>
    </w:p>
    <w:p w14:paraId="7BE01C04" w14:textId="77777777" w:rsidR="001A15E9" w:rsidRDefault="001A15E9" w:rsidP="004B0483">
      <w:pPr>
        <w:spacing w:after="0"/>
        <w:jc w:val="both"/>
        <w:rPr>
          <w:rFonts w:ascii="Tahoma" w:hAnsi="Tahoma" w:cs="Tahoma"/>
          <w:sz w:val="24"/>
          <w:szCs w:val="24"/>
        </w:rPr>
      </w:pPr>
    </w:p>
    <w:p w14:paraId="2872CF94" w14:textId="79558D18" w:rsidR="004B0483" w:rsidRPr="004B0483" w:rsidRDefault="004B0483" w:rsidP="00E61F48">
      <w:pPr>
        <w:spacing w:after="0"/>
        <w:jc w:val="both"/>
        <w:rPr>
          <w:rFonts w:ascii="Tahoma" w:hAnsi="Tahoma" w:cs="Tahoma"/>
          <w:sz w:val="24"/>
          <w:szCs w:val="24"/>
        </w:rPr>
      </w:pPr>
      <w:r w:rsidRPr="004B0483">
        <w:rPr>
          <w:rFonts w:ascii="Tahoma" w:hAnsi="Tahoma" w:cs="Tahoma"/>
          <w:sz w:val="24"/>
          <w:szCs w:val="24"/>
        </w:rPr>
        <w:t>Les travaux d</w:t>
      </w:r>
      <w:r w:rsidR="00262812">
        <w:rPr>
          <w:rFonts w:ascii="Tahoma" w:hAnsi="Tahoma" w:cs="Tahoma"/>
          <w:sz w:val="24"/>
          <w:szCs w:val="24"/>
        </w:rPr>
        <w:t>u collectif</w:t>
      </w:r>
      <w:r w:rsidRPr="004B0483">
        <w:rPr>
          <w:rFonts w:ascii="Tahoma" w:hAnsi="Tahoma" w:cs="Tahoma"/>
          <w:sz w:val="24"/>
          <w:szCs w:val="24"/>
        </w:rPr>
        <w:t xml:space="preserve"> « </w:t>
      </w:r>
      <w:r>
        <w:rPr>
          <w:rFonts w:ascii="Tahoma" w:hAnsi="Tahoma" w:cs="Tahoma"/>
          <w:sz w:val="24"/>
          <w:szCs w:val="24"/>
        </w:rPr>
        <w:t>C</w:t>
      </w:r>
      <w:r w:rsidR="00262812">
        <w:rPr>
          <w:rFonts w:ascii="Tahoma" w:hAnsi="Tahoma" w:cs="Tahoma"/>
          <w:sz w:val="24"/>
          <w:szCs w:val="24"/>
        </w:rPr>
        <w:t>ongrès</w:t>
      </w:r>
      <w:r w:rsidRPr="004B0483">
        <w:rPr>
          <w:rFonts w:ascii="Tahoma" w:hAnsi="Tahoma" w:cs="Tahoma"/>
          <w:sz w:val="24"/>
          <w:szCs w:val="24"/>
        </w:rPr>
        <w:t xml:space="preserve"> » nous permett</w:t>
      </w:r>
      <w:r w:rsidR="00262812">
        <w:rPr>
          <w:rFonts w:ascii="Tahoma" w:hAnsi="Tahoma" w:cs="Tahoma"/>
          <w:sz w:val="24"/>
          <w:szCs w:val="24"/>
        </w:rPr>
        <w:t>ront</w:t>
      </w:r>
      <w:r w:rsidRPr="004B0483">
        <w:rPr>
          <w:rFonts w:ascii="Tahoma" w:hAnsi="Tahoma" w:cs="Tahoma"/>
          <w:sz w:val="24"/>
          <w:szCs w:val="24"/>
        </w:rPr>
        <w:t xml:space="preserve"> de lancer</w:t>
      </w:r>
      <w:r w:rsidR="00262812">
        <w:rPr>
          <w:rFonts w:ascii="Tahoma" w:hAnsi="Tahoma" w:cs="Tahoma"/>
          <w:sz w:val="24"/>
          <w:szCs w:val="24"/>
        </w:rPr>
        <w:t>,</w:t>
      </w:r>
      <w:r w:rsidRPr="004B0483">
        <w:rPr>
          <w:rFonts w:ascii="Tahoma" w:hAnsi="Tahoma" w:cs="Tahoma"/>
          <w:sz w:val="24"/>
          <w:szCs w:val="24"/>
        </w:rPr>
        <w:t xml:space="preserve"> </w:t>
      </w:r>
      <w:r w:rsidR="00262812">
        <w:rPr>
          <w:rFonts w:ascii="Tahoma" w:hAnsi="Tahoma" w:cs="Tahoma"/>
          <w:sz w:val="24"/>
          <w:szCs w:val="24"/>
        </w:rPr>
        <w:t>après la CEF du 9 avril,</w:t>
      </w:r>
      <w:r>
        <w:rPr>
          <w:rFonts w:ascii="Tahoma" w:hAnsi="Tahoma" w:cs="Tahoma"/>
          <w:sz w:val="24"/>
          <w:szCs w:val="24"/>
        </w:rPr>
        <w:t xml:space="preserve"> </w:t>
      </w:r>
      <w:r w:rsidR="00262812">
        <w:rPr>
          <w:rFonts w:ascii="Tahoma" w:hAnsi="Tahoma" w:cs="Tahoma"/>
          <w:sz w:val="24"/>
          <w:szCs w:val="24"/>
        </w:rPr>
        <w:t>l’appel à</w:t>
      </w:r>
      <w:r w:rsidRPr="004B0483">
        <w:rPr>
          <w:rFonts w:ascii="Tahoma" w:hAnsi="Tahoma" w:cs="Tahoma"/>
          <w:sz w:val="24"/>
          <w:szCs w:val="24"/>
        </w:rPr>
        <w:t xml:space="preserve"> candidatures pour notre future direction nationale de l</w:t>
      </w:r>
      <w:r>
        <w:rPr>
          <w:rFonts w:ascii="Tahoma" w:hAnsi="Tahoma" w:cs="Tahoma"/>
          <w:sz w:val="24"/>
          <w:szCs w:val="24"/>
        </w:rPr>
        <w:t>a FNVC</w:t>
      </w:r>
      <w:r w:rsidRPr="004B0483">
        <w:rPr>
          <w:rFonts w:ascii="Tahoma" w:hAnsi="Tahoma" w:cs="Tahoma"/>
          <w:sz w:val="24"/>
          <w:szCs w:val="24"/>
        </w:rPr>
        <w:t>-CGT auprès des</w:t>
      </w:r>
      <w:r>
        <w:rPr>
          <w:rFonts w:ascii="Tahoma" w:hAnsi="Tahoma" w:cs="Tahoma"/>
          <w:sz w:val="24"/>
          <w:szCs w:val="24"/>
        </w:rPr>
        <w:t xml:space="preserve"> syndicats.</w:t>
      </w:r>
    </w:p>
    <w:p w14:paraId="6C3E7774" w14:textId="77777777" w:rsidR="004B0483" w:rsidRDefault="004B0483" w:rsidP="00E61F48">
      <w:pPr>
        <w:spacing w:after="0"/>
        <w:jc w:val="both"/>
        <w:rPr>
          <w:rFonts w:ascii="Tahoma" w:hAnsi="Tahoma" w:cs="Tahoma"/>
          <w:sz w:val="24"/>
          <w:szCs w:val="24"/>
        </w:rPr>
      </w:pPr>
    </w:p>
    <w:p w14:paraId="06602CD1" w14:textId="5A764B79" w:rsidR="004B0483" w:rsidRDefault="004B0483" w:rsidP="00E61F48">
      <w:pPr>
        <w:spacing w:after="0"/>
        <w:jc w:val="both"/>
        <w:rPr>
          <w:rFonts w:ascii="Tahoma" w:hAnsi="Tahoma" w:cs="Tahoma"/>
          <w:sz w:val="24"/>
          <w:szCs w:val="24"/>
        </w:rPr>
      </w:pPr>
      <w:r>
        <w:rPr>
          <w:rFonts w:ascii="Tahoma" w:hAnsi="Tahoma" w:cs="Tahoma"/>
          <w:sz w:val="24"/>
          <w:szCs w:val="24"/>
        </w:rPr>
        <w:t>L</w:t>
      </w:r>
      <w:r w:rsidRPr="004B0483">
        <w:rPr>
          <w:rFonts w:ascii="Tahoma" w:hAnsi="Tahoma" w:cs="Tahoma"/>
          <w:sz w:val="24"/>
          <w:szCs w:val="24"/>
        </w:rPr>
        <w:t>es premiers éléments d</w:t>
      </w:r>
      <w:r w:rsidR="00262812">
        <w:rPr>
          <w:rFonts w:ascii="Tahoma" w:hAnsi="Tahoma" w:cs="Tahoma"/>
          <w:sz w:val="24"/>
          <w:szCs w:val="24"/>
        </w:rPr>
        <w:t>u collectif</w:t>
      </w:r>
      <w:r>
        <w:rPr>
          <w:rFonts w:ascii="Tahoma" w:hAnsi="Tahoma" w:cs="Tahoma"/>
          <w:sz w:val="24"/>
          <w:szCs w:val="24"/>
        </w:rPr>
        <w:t xml:space="preserve"> </w:t>
      </w:r>
      <w:r w:rsidR="00262812">
        <w:rPr>
          <w:rFonts w:ascii="Tahoma" w:hAnsi="Tahoma" w:cs="Tahoma"/>
          <w:sz w:val="24"/>
          <w:szCs w:val="24"/>
        </w:rPr>
        <w:t>« Document d’orientation »,</w:t>
      </w:r>
      <w:r w:rsidRPr="004B0483">
        <w:rPr>
          <w:rFonts w:ascii="Tahoma" w:hAnsi="Tahoma" w:cs="Tahoma"/>
          <w:sz w:val="24"/>
          <w:szCs w:val="24"/>
        </w:rPr>
        <w:t xml:space="preserve"> </w:t>
      </w:r>
      <w:r w:rsidR="00262812">
        <w:rPr>
          <w:rFonts w:ascii="Tahoma" w:hAnsi="Tahoma" w:cs="Tahoma"/>
          <w:sz w:val="24"/>
          <w:szCs w:val="24"/>
        </w:rPr>
        <w:t>réuni</w:t>
      </w:r>
      <w:r>
        <w:rPr>
          <w:rFonts w:ascii="Tahoma" w:hAnsi="Tahoma" w:cs="Tahoma"/>
          <w:sz w:val="24"/>
          <w:szCs w:val="24"/>
        </w:rPr>
        <w:t xml:space="preserve"> à Gif sur Yvette en 2019 et 2020, nous </w:t>
      </w:r>
      <w:r w:rsidR="00262812">
        <w:rPr>
          <w:rFonts w:ascii="Tahoma" w:hAnsi="Tahoma" w:cs="Tahoma"/>
          <w:sz w:val="24"/>
          <w:szCs w:val="24"/>
        </w:rPr>
        <w:t>ont</w:t>
      </w:r>
      <w:r>
        <w:rPr>
          <w:rFonts w:ascii="Tahoma" w:hAnsi="Tahoma" w:cs="Tahoma"/>
          <w:sz w:val="24"/>
          <w:szCs w:val="24"/>
        </w:rPr>
        <w:t xml:space="preserve"> permis de</w:t>
      </w:r>
      <w:r w:rsidRPr="004B0483">
        <w:rPr>
          <w:rFonts w:ascii="Tahoma" w:hAnsi="Tahoma" w:cs="Tahoma"/>
          <w:sz w:val="24"/>
          <w:szCs w:val="24"/>
        </w:rPr>
        <w:t xml:space="preserve"> défini</w:t>
      </w:r>
      <w:r w:rsidR="00262812">
        <w:rPr>
          <w:rFonts w:ascii="Tahoma" w:hAnsi="Tahoma" w:cs="Tahoma"/>
          <w:sz w:val="24"/>
          <w:szCs w:val="24"/>
        </w:rPr>
        <w:t>r</w:t>
      </w:r>
      <w:r w:rsidRPr="004B0483">
        <w:rPr>
          <w:rFonts w:ascii="Tahoma" w:hAnsi="Tahoma" w:cs="Tahoma"/>
          <w:sz w:val="24"/>
          <w:szCs w:val="24"/>
        </w:rPr>
        <w:t xml:space="preserve"> les axes de construction de notre prochaine</w:t>
      </w:r>
      <w:r>
        <w:rPr>
          <w:rFonts w:ascii="Tahoma" w:hAnsi="Tahoma" w:cs="Tahoma"/>
          <w:sz w:val="24"/>
          <w:szCs w:val="24"/>
        </w:rPr>
        <w:t xml:space="preserve"> </w:t>
      </w:r>
      <w:r w:rsidRPr="004B0483">
        <w:rPr>
          <w:rFonts w:ascii="Tahoma" w:hAnsi="Tahoma" w:cs="Tahoma"/>
          <w:sz w:val="24"/>
          <w:szCs w:val="24"/>
        </w:rPr>
        <w:t>direction.</w:t>
      </w:r>
    </w:p>
    <w:p w14:paraId="6D6F4069" w14:textId="77777777" w:rsidR="004B0483" w:rsidRPr="004B0483" w:rsidRDefault="004B0483" w:rsidP="00E61F48">
      <w:pPr>
        <w:spacing w:after="0"/>
        <w:jc w:val="both"/>
        <w:rPr>
          <w:rFonts w:ascii="Tahoma" w:hAnsi="Tahoma" w:cs="Tahoma"/>
          <w:sz w:val="24"/>
          <w:szCs w:val="24"/>
        </w:rPr>
      </w:pPr>
    </w:p>
    <w:p w14:paraId="66114A89" w14:textId="44DA827C" w:rsidR="004B0483" w:rsidRDefault="00E61F48" w:rsidP="00E61F48">
      <w:pPr>
        <w:spacing w:after="0"/>
        <w:jc w:val="both"/>
        <w:rPr>
          <w:rFonts w:ascii="Tahoma" w:hAnsi="Tahoma" w:cs="Tahoma"/>
          <w:sz w:val="24"/>
          <w:szCs w:val="24"/>
        </w:rPr>
      </w:pPr>
      <w:r>
        <w:rPr>
          <w:rFonts w:ascii="Tahoma" w:hAnsi="Tahoma" w:cs="Tahoma"/>
          <w:sz w:val="24"/>
          <w:szCs w:val="24"/>
        </w:rPr>
        <w:t>Il est primordial</w:t>
      </w:r>
      <w:r w:rsidR="004B0483" w:rsidRPr="004B0483">
        <w:rPr>
          <w:rFonts w:ascii="Tahoma" w:hAnsi="Tahoma" w:cs="Tahoma"/>
          <w:sz w:val="24"/>
          <w:szCs w:val="24"/>
        </w:rPr>
        <w:t xml:space="preserve"> d’améliorer le rôle dirigeant de la Commission exécutive</w:t>
      </w:r>
      <w:r w:rsidR="004B0483">
        <w:rPr>
          <w:rFonts w:ascii="Tahoma" w:hAnsi="Tahoma" w:cs="Tahoma"/>
          <w:sz w:val="24"/>
          <w:szCs w:val="24"/>
        </w:rPr>
        <w:t xml:space="preserve"> pour bien anticiper l’avenir. </w:t>
      </w:r>
    </w:p>
    <w:p w14:paraId="46D14FF7" w14:textId="1EEB42C3" w:rsidR="004B0483" w:rsidRDefault="004B0483" w:rsidP="00E61F48">
      <w:pPr>
        <w:spacing w:after="0"/>
        <w:jc w:val="both"/>
        <w:rPr>
          <w:rFonts w:ascii="Tahoma" w:hAnsi="Tahoma" w:cs="Tahoma"/>
          <w:sz w:val="24"/>
          <w:szCs w:val="24"/>
        </w:rPr>
      </w:pPr>
      <w:r>
        <w:rPr>
          <w:rFonts w:ascii="Tahoma" w:hAnsi="Tahoma" w:cs="Tahoma"/>
          <w:sz w:val="24"/>
          <w:szCs w:val="24"/>
        </w:rPr>
        <w:t xml:space="preserve">La CEF sortante souhaite que la fédération se </w:t>
      </w:r>
      <w:r w:rsidRPr="004B0483">
        <w:rPr>
          <w:rFonts w:ascii="Tahoma" w:hAnsi="Tahoma" w:cs="Tahoma"/>
          <w:sz w:val="24"/>
          <w:szCs w:val="24"/>
        </w:rPr>
        <w:t>donne les moyens de construire une équipe de direction</w:t>
      </w:r>
      <w:r w:rsidR="00262812">
        <w:rPr>
          <w:rFonts w:ascii="Tahoma" w:hAnsi="Tahoma" w:cs="Tahoma"/>
          <w:sz w:val="24"/>
          <w:szCs w:val="24"/>
        </w:rPr>
        <w:t xml:space="preserve"> </w:t>
      </w:r>
      <w:r w:rsidR="00E61F48">
        <w:rPr>
          <w:rFonts w:ascii="Tahoma" w:hAnsi="Tahoma" w:cs="Tahoma"/>
          <w:sz w:val="24"/>
          <w:szCs w:val="24"/>
        </w:rPr>
        <w:t>dont</w:t>
      </w:r>
      <w:r w:rsidR="00262812">
        <w:rPr>
          <w:rFonts w:ascii="Tahoma" w:hAnsi="Tahoma" w:cs="Tahoma"/>
          <w:sz w:val="24"/>
          <w:szCs w:val="24"/>
        </w:rPr>
        <w:t xml:space="preserve"> chaque membre</w:t>
      </w:r>
      <w:r w:rsidR="00C15093">
        <w:rPr>
          <w:rFonts w:ascii="Tahoma" w:hAnsi="Tahoma" w:cs="Tahoma"/>
          <w:sz w:val="24"/>
          <w:szCs w:val="24"/>
        </w:rPr>
        <w:t xml:space="preserve"> </w:t>
      </w:r>
      <w:r w:rsidR="00E61F48">
        <w:rPr>
          <w:rFonts w:ascii="Tahoma" w:hAnsi="Tahoma" w:cs="Tahoma"/>
          <w:sz w:val="24"/>
          <w:szCs w:val="24"/>
        </w:rPr>
        <w:t xml:space="preserve">est </w:t>
      </w:r>
      <w:r w:rsidR="00C15093">
        <w:rPr>
          <w:rFonts w:ascii="Tahoma" w:hAnsi="Tahoma" w:cs="Tahoma"/>
          <w:sz w:val="24"/>
          <w:szCs w:val="24"/>
        </w:rPr>
        <w:t xml:space="preserve">en capacité de tenir son rôle de dirigeant. </w:t>
      </w:r>
      <w:r w:rsidRPr="004B0483">
        <w:rPr>
          <w:rFonts w:ascii="Tahoma" w:hAnsi="Tahoma" w:cs="Tahoma"/>
          <w:sz w:val="24"/>
          <w:szCs w:val="24"/>
        </w:rPr>
        <w:t xml:space="preserve"> </w:t>
      </w:r>
    </w:p>
    <w:p w14:paraId="7859CB29" w14:textId="6C37868A" w:rsidR="00C15093" w:rsidRPr="004B0483" w:rsidRDefault="00C15093" w:rsidP="00E61F48">
      <w:pPr>
        <w:spacing w:after="0"/>
        <w:jc w:val="both"/>
        <w:rPr>
          <w:rFonts w:ascii="Tahoma" w:hAnsi="Tahoma" w:cs="Tahoma"/>
          <w:sz w:val="24"/>
          <w:szCs w:val="24"/>
        </w:rPr>
      </w:pPr>
      <w:r>
        <w:rPr>
          <w:rFonts w:ascii="Tahoma" w:hAnsi="Tahoma" w:cs="Tahoma"/>
          <w:sz w:val="24"/>
          <w:szCs w:val="24"/>
        </w:rPr>
        <w:t>C’est dans c</w:t>
      </w:r>
      <w:r w:rsidR="00262812">
        <w:rPr>
          <w:rFonts w:ascii="Tahoma" w:hAnsi="Tahoma" w:cs="Tahoma"/>
          <w:sz w:val="24"/>
          <w:szCs w:val="24"/>
        </w:rPr>
        <w:t xml:space="preserve">e cadre que </w:t>
      </w:r>
      <w:r w:rsidR="00506BA3">
        <w:rPr>
          <w:rFonts w:ascii="Tahoma" w:hAnsi="Tahoma" w:cs="Tahoma"/>
          <w:sz w:val="24"/>
          <w:szCs w:val="24"/>
        </w:rPr>
        <w:t>la</w:t>
      </w:r>
      <w:r w:rsidR="00262812">
        <w:rPr>
          <w:rFonts w:ascii="Tahoma" w:hAnsi="Tahoma" w:cs="Tahoma"/>
          <w:sz w:val="24"/>
          <w:szCs w:val="24"/>
        </w:rPr>
        <w:t xml:space="preserve"> CEF ont validé</w:t>
      </w:r>
      <w:r>
        <w:rPr>
          <w:rFonts w:ascii="Tahoma" w:hAnsi="Tahoma" w:cs="Tahoma"/>
          <w:sz w:val="24"/>
          <w:szCs w:val="24"/>
        </w:rPr>
        <w:t xml:space="preserve"> </w:t>
      </w:r>
      <w:r w:rsidR="00E61F48">
        <w:rPr>
          <w:rFonts w:ascii="Tahoma" w:hAnsi="Tahoma" w:cs="Tahoma"/>
          <w:sz w:val="24"/>
          <w:szCs w:val="24"/>
        </w:rPr>
        <w:t>les</w:t>
      </w:r>
      <w:r>
        <w:rPr>
          <w:rFonts w:ascii="Tahoma" w:hAnsi="Tahoma" w:cs="Tahoma"/>
          <w:sz w:val="24"/>
          <w:szCs w:val="24"/>
        </w:rPr>
        <w:t xml:space="preserve"> collectifs regroupant les gran</w:t>
      </w:r>
      <w:r w:rsidR="00262812">
        <w:rPr>
          <w:rFonts w:ascii="Tahoma" w:hAnsi="Tahoma" w:cs="Tahoma"/>
          <w:sz w:val="24"/>
          <w:szCs w:val="24"/>
        </w:rPr>
        <w:t>ds thèmes de direction fédérale. Ces</w:t>
      </w:r>
      <w:r>
        <w:rPr>
          <w:rFonts w:ascii="Tahoma" w:hAnsi="Tahoma" w:cs="Tahoma"/>
          <w:sz w:val="24"/>
          <w:szCs w:val="24"/>
        </w:rPr>
        <w:t xml:space="preserve"> collectifs sont au nombre de 12.  </w:t>
      </w:r>
    </w:p>
    <w:p w14:paraId="16712678" w14:textId="77777777" w:rsidR="00262812" w:rsidRDefault="00262812" w:rsidP="00E61F48">
      <w:pPr>
        <w:pStyle w:val="Standard"/>
        <w:jc w:val="both"/>
        <w:rPr>
          <w:rFonts w:ascii="Trebuchet MS" w:hAnsi="Trebuchet MS"/>
          <w:b/>
        </w:rPr>
      </w:pPr>
    </w:p>
    <w:p w14:paraId="59EE919B" w14:textId="4BA8EBCE" w:rsidR="00262812" w:rsidRPr="00262812" w:rsidRDefault="00262812" w:rsidP="00E61F48">
      <w:pPr>
        <w:pStyle w:val="Standard"/>
        <w:jc w:val="both"/>
        <w:rPr>
          <w:rFonts w:ascii="Tahoma" w:hAnsi="Tahoma" w:cs="Tahoma"/>
        </w:rPr>
      </w:pPr>
      <w:bookmarkStart w:id="0" w:name="_Hlk67313722"/>
      <w:r w:rsidRPr="00262812">
        <w:rPr>
          <w:rFonts w:ascii="Tahoma" w:hAnsi="Tahoma" w:cs="Tahoma"/>
          <w:b/>
        </w:rPr>
        <w:t>1 –</w:t>
      </w:r>
      <w:r w:rsidRPr="00262812">
        <w:rPr>
          <w:rFonts w:ascii="Tahoma" w:hAnsi="Tahoma" w:cs="Tahoma"/>
        </w:rPr>
        <w:t xml:space="preserve"> </w:t>
      </w:r>
      <w:r w:rsidRPr="00262812">
        <w:rPr>
          <w:rFonts w:ascii="Tahoma" w:hAnsi="Tahoma" w:cs="Tahoma"/>
          <w:b/>
        </w:rPr>
        <w:t>Vie syndicale</w:t>
      </w:r>
      <w:r w:rsidRPr="00262812">
        <w:rPr>
          <w:rFonts w:ascii="Tahoma" w:hAnsi="Tahoma" w:cs="Tahoma"/>
        </w:rPr>
        <w:t xml:space="preserve">. Suivi des syndicats, avec un correspondant vie syndicale dans chacun, suivi et mise à jour des fichiers adhérents, aide et conseil pour l’organisation et les actions. </w:t>
      </w:r>
    </w:p>
    <w:p w14:paraId="3054C20C" w14:textId="2FC2B215" w:rsidR="00262812" w:rsidRDefault="00262812" w:rsidP="00E61F48">
      <w:pPr>
        <w:pStyle w:val="Standard"/>
        <w:jc w:val="both"/>
        <w:rPr>
          <w:rFonts w:ascii="Tahoma" w:hAnsi="Tahoma" w:cs="Tahoma"/>
        </w:rPr>
      </w:pPr>
      <w:r w:rsidRPr="00262812">
        <w:rPr>
          <w:rFonts w:ascii="Tahoma" w:hAnsi="Tahoma" w:cs="Tahoma"/>
          <w:u w:val="single"/>
        </w:rPr>
        <w:t>Camarade référent proposé</w:t>
      </w:r>
      <w:r w:rsidRPr="00262812">
        <w:rPr>
          <w:rFonts w:ascii="Tahoma" w:hAnsi="Tahoma" w:cs="Tahoma"/>
        </w:rPr>
        <w:t> : Alain Agassant qui l’anime déjà.</w:t>
      </w:r>
    </w:p>
    <w:p w14:paraId="5B36A8B8" w14:textId="5AF3738F" w:rsidR="00506BA3" w:rsidRDefault="00506BA3" w:rsidP="00E61F48">
      <w:pPr>
        <w:pStyle w:val="Standard"/>
        <w:jc w:val="both"/>
        <w:rPr>
          <w:rFonts w:ascii="Tahoma" w:hAnsi="Tahoma" w:cs="Tahoma"/>
        </w:rPr>
      </w:pPr>
    </w:p>
    <w:p w14:paraId="48A51130" w14:textId="5FC1A32D" w:rsidR="00506BA3" w:rsidRPr="009A318C" w:rsidRDefault="00506BA3" w:rsidP="00E61F48">
      <w:pPr>
        <w:pStyle w:val="Standard"/>
        <w:jc w:val="both"/>
        <w:rPr>
          <w:rFonts w:ascii="Tahoma" w:hAnsi="Tahoma" w:cs="Tahoma"/>
        </w:rPr>
      </w:pPr>
      <w:r w:rsidRPr="009A318C">
        <w:rPr>
          <w:rFonts w:ascii="Tahoma" w:hAnsi="Tahoma" w:cs="Tahoma"/>
        </w:rPr>
        <w:t>Ce collectif sera doté de deux groupe</w:t>
      </w:r>
      <w:r w:rsidR="008B7A31" w:rsidRPr="009A318C">
        <w:rPr>
          <w:rFonts w:ascii="Tahoma" w:hAnsi="Tahoma" w:cs="Tahoma"/>
        </w:rPr>
        <w:t>s</w:t>
      </w:r>
      <w:r w:rsidRPr="009A318C">
        <w:rPr>
          <w:rFonts w:ascii="Tahoma" w:hAnsi="Tahoma" w:cs="Tahoma"/>
        </w:rPr>
        <w:t xml:space="preserve"> de travail :</w:t>
      </w:r>
    </w:p>
    <w:p w14:paraId="3D405065" w14:textId="17F27BA2" w:rsidR="00506BA3" w:rsidRPr="009A318C" w:rsidRDefault="00506BA3" w:rsidP="00506BA3">
      <w:pPr>
        <w:pStyle w:val="Standard"/>
        <w:jc w:val="both"/>
        <w:rPr>
          <w:rFonts w:ascii="Tahoma" w:hAnsi="Tahoma" w:cs="Tahoma"/>
        </w:rPr>
      </w:pPr>
      <w:r w:rsidRPr="009A318C">
        <w:rPr>
          <w:rFonts w:ascii="Tahoma" w:hAnsi="Tahoma" w:cs="Tahoma"/>
        </w:rPr>
        <w:t xml:space="preserve">A – Elus et mandatés. </w:t>
      </w:r>
    </w:p>
    <w:p w14:paraId="675900FD" w14:textId="77777777" w:rsidR="00506BA3" w:rsidRPr="009A318C" w:rsidRDefault="00506BA3" w:rsidP="00506BA3">
      <w:pPr>
        <w:pStyle w:val="Standard"/>
        <w:jc w:val="both"/>
        <w:rPr>
          <w:rFonts w:ascii="Tahoma" w:hAnsi="Tahoma" w:cs="Tahoma"/>
        </w:rPr>
      </w:pPr>
      <w:r w:rsidRPr="009A318C">
        <w:rPr>
          <w:rFonts w:ascii="Tahoma" w:hAnsi="Tahoma" w:cs="Tahoma"/>
        </w:rPr>
        <w:t>Réunit les élus et mandatés dans les entreprises, au CSE, au CHSCT.</w:t>
      </w:r>
    </w:p>
    <w:p w14:paraId="5C87E2FE" w14:textId="229DDED9" w:rsidR="00506BA3" w:rsidRPr="009A318C" w:rsidRDefault="00506BA3" w:rsidP="00506BA3">
      <w:pPr>
        <w:pStyle w:val="Standard"/>
        <w:jc w:val="both"/>
        <w:rPr>
          <w:rFonts w:ascii="Tahoma" w:hAnsi="Tahoma" w:cs="Tahoma"/>
        </w:rPr>
      </w:pPr>
      <w:r w:rsidRPr="009A318C">
        <w:rPr>
          <w:rFonts w:ascii="Tahoma" w:hAnsi="Tahoma" w:cs="Tahoma"/>
        </w:rPr>
        <w:t>Il est le lieu de discussion et d’échanges d’information</w:t>
      </w:r>
      <w:r w:rsidR="008B7A31" w:rsidRPr="009A318C">
        <w:rPr>
          <w:rFonts w:ascii="Tahoma" w:hAnsi="Tahoma" w:cs="Tahoma"/>
        </w:rPr>
        <w:t>s</w:t>
      </w:r>
      <w:r w:rsidRPr="009A318C">
        <w:rPr>
          <w:rFonts w:ascii="Tahoma" w:hAnsi="Tahoma" w:cs="Tahoma"/>
        </w:rPr>
        <w:t xml:space="preserve"> et d’expériences sur le plan national, il produit des fiches pour la fédération. Reprise des repères revendicatifs.</w:t>
      </w:r>
    </w:p>
    <w:p w14:paraId="641C187E" w14:textId="77777777" w:rsidR="00506BA3" w:rsidRPr="009A318C" w:rsidRDefault="00506BA3" w:rsidP="00506BA3">
      <w:pPr>
        <w:pStyle w:val="Standard"/>
        <w:jc w:val="both"/>
        <w:rPr>
          <w:rFonts w:ascii="Tahoma" w:hAnsi="Tahoma" w:cs="Tahoma"/>
        </w:rPr>
      </w:pPr>
    </w:p>
    <w:p w14:paraId="24E47B08" w14:textId="0DB2F7B9" w:rsidR="00506BA3" w:rsidRPr="009A318C" w:rsidRDefault="00506BA3" w:rsidP="00506BA3">
      <w:pPr>
        <w:pStyle w:val="Standard"/>
        <w:jc w:val="both"/>
        <w:rPr>
          <w:rFonts w:ascii="Tahoma" w:hAnsi="Tahoma" w:cs="Tahoma"/>
        </w:rPr>
      </w:pPr>
      <w:r w:rsidRPr="009A318C">
        <w:rPr>
          <w:rFonts w:ascii="Tahoma" w:hAnsi="Tahoma" w:cs="Tahoma"/>
        </w:rPr>
        <w:t xml:space="preserve">B – Nouvelles bases syndicales. </w:t>
      </w:r>
    </w:p>
    <w:p w14:paraId="6C50B2E7" w14:textId="77777777" w:rsidR="00506BA3" w:rsidRPr="009A318C" w:rsidRDefault="00506BA3" w:rsidP="00506BA3">
      <w:pPr>
        <w:pStyle w:val="Standard"/>
        <w:jc w:val="both"/>
        <w:rPr>
          <w:rFonts w:ascii="Tahoma" w:hAnsi="Tahoma" w:cs="Tahoma"/>
        </w:rPr>
      </w:pPr>
      <w:r w:rsidRPr="009A318C">
        <w:rPr>
          <w:rFonts w:ascii="Tahoma" w:hAnsi="Tahoma" w:cs="Tahoma"/>
        </w:rPr>
        <w:t>Création de syndicats, structuration, accompagnement.</w:t>
      </w:r>
    </w:p>
    <w:p w14:paraId="61135D0C" w14:textId="6EEC2F51" w:rsidR="00506BA3" w:rsidRPr="009A318C" w:rsidRDefault="00506BA3" w:rsidP="00506BA3">
      <w:pPr>
        <w:pStyle w:val="Standard"/>
        <w:jc w:val="both"/>
        <w:rPr>
          <w:rFonts w:ascii="Tahoma" w:hAnsi="Tahoma" w:cs="Tahoma"/>
        </w:rPr>
      </w:pPr>
      <w:r w:rsidRPr="009A318C">
        <w:rPr>
          <w:rFonts w:ascii="Tahoma" w:hAnsi="Tahoma" w:cs="Tahoma"/>
        </w:rPr>
        <w:t>Il aura la charge d’un important travail de repérage et prospection dans les entreprises qui ont des VRP ou commerciaux. A partir du numéro SIRET et des comptes rendus d’élections professionnelles disponibles sur la DIRRECTE, il identifiera les élus VRP dans les entreprises, les UL et les UD.</w:t>
      </w:r>
    </w:p>
    <w:p w14:paraId="3EA51EED" w14:textId="77777777" w:rsidR="00262812" w:rsidRPr="00262812" w:rsidRDefault="00262812" w:rsidP="00E61F48">
      <w:pPr>
        <w:pStyle w:val="Standard"/>
        <w:jc w:val="both"/>
        <w:rPr>
          <w:rFonts w:ascii="Tahoma" w:hAnsi="Tahoma" w:cs="Tahoma"/>
          <w:sz w:val="12"/>
          <w:szCs w:val="12"/>
        </w:rPr>
      </w:pPr>
    </w:p>
    <w:p w14:paraId="5FA03865" w14:textId="7073561B" w:rsidR="00262812" w:rsidRPr="00262812" w:rsidRDefault="00262812" w:rsidP="00E61F48">
      <w:pPr>
        <w:pStyle w:val="Standard"/>
        <w:jc w:val="both"/>
        <w:rPr>
          <w:rFonts w:ascii="Tahoma" w:hAnsi="Tahoma" w:cs="Tahoma"/>
        </w:rPr>
      </w:pPr>
      <w:r w:rsidRPr="00262812">
        <w:rPr>
          <w:rFonts w:ascii="Tahoma" w:hAnsi="Tahoma" w:cs="Tahoma"/>
          <w:b/>
        </w:rPr>
        <w:t>2 –</w:t>
      </w:r>
      <w:r w:rsidRPr="00262812">
        <w:rPr>
          <w:rFonts w:ascii="Tahoma" w:hAnsi="Tahoma" w:cs="Tahoma"/>
        </w:rPr>
        <w:t xml:space="preserve"> </w:t>
      </w:r>
      <w:r w:rsidRPr="00262812">
        <w:rPr>
          <w:rFonts w:ascii="Tahoma" w:hAnsi="Tahoma" w:cs="Tahoma"/>
          <w:b/>
        </w:rPr>
        <w:t>Droits libertés action juridique, DLAJ</w:t>
      </w:r>
      <w:r w:rsidRPr="00262812">
        <w:rPr>
          <w:rFonts w:ascii="Tahoma" w:hAnsi="Tahoma" w:cs="Tahoma"/>
        </w:rPr>
        <w:t xml:space="preserve"> fédéral. Inscrit dans la démarche revendicative de la CGT, ce collectif est important (Droits et Libertés précède l’action juridique). Dans les syndicats, les élus peuvent accompagner les salariés convoqués par la direction, les informer sur leurs droits et les défendre. </w:t>
      </w:r>
      <w:r w:rsidR="00E61F48">
        <w:rPr>
          <w:rFonts w:ascii="Tahoma" w:hAnsi="Tahoma" w:cs="Tahoma"/>
        </w:rPr>
        <w:t>Le DLAJ fédéral met</w:t>
      </w:r>
      <w:r w:rsidRPr="00262812">
        <w:rPr>
          <w:rFonts w:ascii="Tahoma" w:hAnsi="Tahoma" w:cs="Tahoma"/>
        </w:rPr>
        <w:t xml:space="preserve"> en avant l’accord </w:t>
      </w:r>
      <w:r w:rsidR="00E61F48">
        <w:rPr>
          <w:rFonts w:ascii="Tahoma" w:hAnsi="Tahoma" w:cs="Tahoma"/>
        </w:rPr>
        <w:t>tripartite Assistance Juridique dans le</w:t>
      </w:r>
      <w:r w:rsidRPr="00262812">
        <w:rPr>
          <w:rFonts w:ascii="Tahoma" w:hAnsi="Tahoma" w:cs="Tahoma"/>
        </w:rPr>
        <w:t xml:space="preserve">s syndicats. La fédération a conclu des accords avec deux avocats spécialisés en droit du travail proches de la CGT. Le pôle DLAJ est une ressource financière pour la fédération et source d’adhésions. Ce collectif permet d’assurer efficacement la défense des salariés et adhérents. </w:t>
      </w:r>
    </w:p>
    <w:p w14:paraId="20A073C7" w14:textId="77777777" w:rsidR="00262812" w:rsidRPr="00262812" w:rsidRDefault="00262812" w:rsidP="00E61F48">
      <w:pPr>
        <w:pStyle w:val="Standard"/>
        <w:jc w:val="both"/>
        <w:rPr>
          <w:rFonts w:ascii="Tahoma" w:hAnsi="Tahoma" w:cs="Tahoma"/>
        </w:rPr>
      </w:pPr>
      <w:bookmarkStart w:id="1" w:name="_Hlk57106782"/>
      <w:r w:rsidRPr="00262812">
        <w:rPr>
          <w:rFonts w:ascii="Tahoma" w:hAnsi="Tahoma" w:cs="Tahoma"/>
          <w:u w:val="single"/>
        </w:rPr>
        <w:t>Camarade référent proposé</w:t>
      </w:r>
      <w:r w:rsidRPr="00262812">
        <w:rPr>
          <w:rFonts w:ascii="Tahoma" w:hAnsi="Tahoma" w:cs="Tahoma"/>
        </w:rPr>
        <w:t> : Edmond Andreu qui a une longue pratique du droit du travail.</w:t>
      </w:r>
    </w:p>
    <w:bookmarkEnd w:id="1"/>
    <w:p w14:paraId="46866126" w14:textId="77777777" w:rsidR="00262812" w:rsidRPr="00262812" w:rsidRDefault="00262812" w:rsidP="00E61F48">
      <w:pPr>
        <w:pStyle w:val="Standard"/>
        <w:jc w:val="both"/>
        <w:rPr>
          <w:rFonts w:ascii="Tahoma" w:hAnsi="Tahoma" w:cs="Tahoma"/>
          <w:sz w:val="12"/>
          <w:szCs w:val="12"/>
        </w:rPr>
      </w:pPr>
    </w:p>
    <w:p w14:paraId="2C49D010" w14:textId="65F2044E" w:rsidR="00262812" w:rsidRDefault="00262812" w:rsidP="00E61F48">
      <w:pPr>
        <w:pStyle w:val="Standard"/>
        <w:jc w:val="both"/>
        <w:rPr>
          <w:rFonts w:ascii="Tahoma" w:hAnsi="Tahoma" w:cs="Tahoma"/>
        </w:rPr>
      </w:pPr>
      <w:r w:rsidRPr="00262812">
        <w:rPr>
          <w:rFonts w:ascii="Tahoma" w:hAnsi="Tahoma" w:cs="Tahoma"/>
          <w:b/>
        </w:rPr>
        <w:lastRenderedPageBreak/>
        <w:t>3 – Communication</w:t>
      </w:r>
      <w:r w:rsidRPr="00262812">
        <w:rPr>
          <w:rFonts w:ascii="Tahoma" w:hAnsi="Tahoma" w:cs="Tahoma"/>
        </w:rPr>
        <w:t xml:space="preserve">. Organise et propose les outils de communication que la fédération a mis en place : </w:t>
      </w:r>
      <w:r w:rsidRPr="00262812">
        <w:rPr>
          <w:rFonts w:ascii="Tahoma" w:hAnsi="Tahoma" w:cs="Tahoma"/>
          <w:i/>
        </w:rPr>
        <w:t>Le Commercial CGT</w:t>
      </w:r>
      <w:r w:rsidRPr="00262812">
        <w:rPr>
          <w:rFonts w:ascii="Tahoma" w:hAnsi="Tahoma" w:cs="Tahoma"/>
        </w:rPr>
        <w:t>, le site internet, le courrier fédéral, les déclarations fédérales et les cahiers de la fédé. Il est important que les syndicats envoient leurs informations à la fédération pour qu’elle les reprenne dans les différents supports.</w:t>
      </w:r>
      <w:r w:rsidR="00506BA3">
        <w:rPr>
          <w:rFonts w:ascii="Tahoma" w:hAnsi="Tahoma" w:cs="Tahoma"/>
        </w:rPr>
        <w:t xml:space="preserve"> </w:t>
      </w:r>
    </w:p>
    <w:p w14:paraId="5F75AF89" w14:textId="20193696" w:rsidR="00506BA3" w:rsidRPr="009A318C" w:rsidRDefault="00506BA3" w:rsidP="00E61F48">
      <w:pPr>
        <w:pStyle w:val="Standard"/>
        <w:jc w:val="both"/>
        <w:rPr>
          <w:rFonts w:ascii="Tahoma" w:hAnsi="Tahoma" w:cs="Tahoma"/>
        </w:rPr>
      </w:pPr>
      <w:r w:rsidRPr="009A318C">
        <w:rPr>
          <w:rFonts w:ascii="Tahoma" w:hAnsi="Tahoma" w:cs="Tahoma"/>
        </w:rPr>
        <w:t>Validation ou rédaction. Intervient sur les écrits et documents produits par la fédération ou les collectifs, veille à leur conformité aux valeurs de la CGT, les relit et les corrige, les propose à la CE pour les valider.</w:t>
      </w:r>
    </w:p>
    <w:p w14:paraId="26BFC6D0" w14:textId="77777777" w:rsidR="00262812" w:rsidRPr="00262812" w:rsidRDefault="00262812" w:rsidP="00E61F48">
      <w:pPr>
        <w:pStyle w:val="Standard"/>
        <w:jc w:val="both"/>
        <w:rPr>
          <w:rFonts w:ascii="Tahoma" w:hAnsi="Tahoma" w:cs="Tahoma"/>
          <w:sz w:val="12"/>
          <w:szCs w:val="12"/>
        </w:rPr>
      </w:pPr>
    </w:p>
    <w:p w14:paraId="263ADA9A" w14:textId="77777777" w:rsidR="00262812" w:rsidRPr="00262812" w:rsidRDefault="00262812" w:rsidP="00E61F48">
      <w:pPr>
        <w:pStyle w:val="Standard"/>
        <w:jc w:val="both"/>
        <w:rPr>
          <w:rFonts w:ascii="Tahoma" w:hAnsi="Tahoma" w:cs="Tahoma"/>
        </w:rPr>
      </w:pPr>
      <w:r w:rsidRPr="00262812">
        <w:rPr>
          <w:rFonts w:ascii="Tahoma" w:hAnsi="Tahoma" w:cs="Tahoma"/>
          <w:b/>
        </w:rPr>
        <w:t>4 – Le collectif de branches</w:t>
      </w:r>
      <w:r w:rsidRPr="00262812">
        <w:rPr>
          <w:rFonts w:ascii="Tahoma" w:hAnsi="Tahoma" w:cs="Tahoma"/>
        </w:rPr>
        <w:t xml:space="preserve">. </w:t>
      </w:r>
    </w:p>
    <w:p w14:paraId="3AE112E6" w14:textId="77777777" w:rsidR="00262812" w:rsidRPr="00262812" w:rsidRDefault="00262812" w:rsidP="00E61F48">
      <w:pPr>
        <w:pStyle w:val="Standard"/>
        <w:jc w:val="both"/>
        <w:rPr>
          <w:rFonts w:ascii="Tahoma" w:hAnsi="Tahoma" w:cs="Tahoma"/>
        </w:rPr>
      </w:pPr>
      <w:r w:rsidRPr="00262812">
        <w:rPr>
          <w:rFonts w:ascii="Tahoma" w:hAnsi="Tahoma" w:cs="Tahoma"/>
        </w:rPr>
        <w:t>Permet de négocier l’ANI 75 dans les branches professionnelles afin de l’inclure dans les conventions collectives et de les améliorer. A l’exemple de la branche de la Confiserie chocolatier du commerce de gros qui a intégré dans sa convention collective l’ANI 75 en l’améliorant.</w:t>
      </w:r>
    </w:p>
    <w:p w14:paraId="679EC9EF" w14:textId="30712524" w:rsidR="00262812" w:rsidRPr="00262812" w:rsidRDefault="00E61F48" w:rsidP="00E61F48">
      <w:pPr>
        <w:pStyle w:val="Standard"/>
        <w:jc w:val="both"/>
        <w:rPr>
          <w:rFonts w:ascii="Tahoma" w:hAnsi="Tahoma" w:cs="Tahoma"/>
        </w:rPr>
      </w:pPr>
      <w:r>
        <w:rPr>
          <w:rFonts w:ascii="Tahoma" w:hAnsi="Tahoma" w:cs="Tahoma"/>
        </w:rPr>
        <w:t>L</w:t>
      </w:r>
      <w:r w:rsidR="00262812" w:rsidRPr="00262812">
        <w:rPr>
          <w:rFonts w:ascii="Tahoma" w:hAnsi="Tahoma" w:cs="Tahoma"/>
        </w:rPr>
        <w:t xml:space="preserve">e collectif VRP Immobilier </w:t>
      </w:r>
      <w:r>
        <w:rPr>
          <w:rFonts w:ascii="Tahoma" w:hAnsi="Tahoma" w:cs="Tahoma"/>
        </w:rPr>
        <w:t>sera intégré dans le collectif de branche</w:t>
      </w:r>
      <w:r w:rsidR="00262812" w:rsidRPr="00262812">
        <w:rPr>
          <w:rFonts w:ascii="Tahoma" w:hAnsi="Tahoma" w:cs="Tahoma"/>
        </w:rPr>
        <w:t xml:space="preserve"> </w:t>
      </w:r>
      <w:r>
        <w:rPr>
          <w:rFonts w:ascii="Tahoma" w:hAnsi="Tahoma" w:cs="Tahoma"/>
        </w:rPr>
        <w:t>pour</w:t>
      </w:r>
      <w:r w:rsidR="00262812" w:rsidRPr="00262812">
        <w:rPr>
          <w:rFonts w:ascii="Tahoma" w:hAnsi="Tahoma" w:cs="Tahoma"/>
        </w:rPr>
        <w:t xml:space="preserve"> défendre le statut VRP et son ANI dans la branche immobilière. </w:t>
      </w:r>
    </w:p>
    <w:p w14:paraId="51B5C17F" w14:textId="0D75556A" w:rsidR="00262812" w:rsidRPr="00262812" w:rsidRDefault="00262812" w:rsidP="00E61F48">
      <w:pPr>
        <w:pStyle w:val="Standard"/>
        <w:jc w:val="both"/>
        <w:rPr>
          <w:rFonts w:ascii="Tahoma" w:hAnsi="Tahoma" w:cs="Tahoma"/>
        </w:rPr>
      </w:pPr>
      <w:r w:rsidRPr="00262812">
        <w:rPr>
          <w:rFonts w:ascii="Tahoma" w:hAnsi="Tahoma" w:cs="Tahoma"/>
        </w:rPr>
        <w:t xml:space="preserve">L’intégration de la fonction de VRP </w:t>
      </w:r>
      <w:r w:rsidR="00E61F48" w:rsidRPr="00262812">
        <w:rPr>
          <w:rFonts w:ascii="Tahoma" w:hAnsi="Tahoma" w:cs="Tahoma"/>
        </w:rPr>
        <w:t xml:space="preserve">et de son ANI </w:t>
      </w:r>
      <w:r w:rsidRPr="00262812">
        <w:rPr>
          <w:rFonts w:ascii="Tahoma" w:hAnsi="Tahoma" w:cs="Tahoma"/>
        </w:rPr>
        <w:t xml:space="preserve">dans les conventions collectives est importante. Souvent le VRP est intitulé “responsable des ventes” ou autre par le comptable d’entreprise qui se réfère à son logiciel de paie et à la CC de l’entreprise sans distinguer le VRP et son statut. </w:t>
      </w:r>
    </w:p>
    <w:p w14:paraId="6DE7F49B" w14:textId="77777777" w:rsidR="00262812" w:rsidRPr="00262812" w:rsidRDefault="00262812" w:rsidP="00E61F48">
      <w:pPr>
        <w:pStyle w:val="Standard"/>
        <w:jc w:val="both"/>
        <w:rPr>
          <w:rFonts w:ascii="Tahoma" w:hAnsi="Tahoma" w:cs="Tahoma"/>
        </w:rPr>
      </w:pPr>
      <w:r w:rsidRPr="00262812">
        <w:rPr>
          <w:rFonts w:ascii="Tahoma" w:hAnsi="Tahoma" w:cs="Tahoma"/>
          <w:u w:val="single"/>
        </w:rPr>
        <w:t>Camarade référent proposé</w:t>
      </w:r>
      <w:r w:rsidRPr="00262812">
        <w:rPr>
          <w:rFonts w:ascii="Tahoma" w:hAnsi="Tahoma" w:cs="Tahoma"/>
        </w:rPr>
        <w:t> : Hervé DELATTRE.</w:t>
      </w:r>
    </w:p>
    <w:p w14:paraId="769FD00C" w14:textId="77777777" w:rsidR="00262812" w:rsidRPr="00262812" w:rsidRDefault="00262812" w:rsidP="00E61F48">
      <w:pPr>
        <w:pStyle w:val="Standard"/>
        <w:jc w:val="both"/>
        <w:rPr>
          <w:rFonts w:ascii="Tahoma" w:hAnsi="Tahoma" w:cs="Tahoma"/>
          <w:b/>
          <w:sz w:val="12"/>
          <w:szCs w:val="12"/>
        </w:rPr>
      </w:pPr>
    </w:p>
    <w:p w14:paraId="6BFD525E" w14:textId="77777777" w:rsidR="00262812" w:rsidRPr="00262812" w:rsidRDefault="00262812" w:rsidP="00E61F48">
      <w:pPr>
        <w:pStyle w:val="Standard"/>
        <w:jc w:val="both"/>
        <w:rPr>
          <w:rFonts w:ascii="Tahoma" w:hAnsi="Tahoma" w:cs="Tahoma"/>
        </w:rPr>
      </w:pPr>
      <w:r w:rsidRPr="00262812">
        <w:rPr>
          <w:rFonts w:ascii="Tahoma" w:hAnsi="Tahoma" w:cs="Tahoma"/>
          <w:b/>
        </w:rPr>
        <w:t>5 – Représentants de la fédération</w:t>
      </w:r>
      <w:r w:rsidRPr="00262812">
        <w:rPr>
          <w:rFonts w:ascii="Tahoma" w:hAnsi="Tahoma" w:cs="Tahoma"/>
        </w:rPr>
        <w:t>.</w:t>
      </w:r>
    </w:p>
    <w:p w14:paraId="704DE3A5" w14:textId="2B74F75B" w:rsidR="00262812" w:rsidRPr="00262812" w:rsidRDefault="00262812" w:rsidP="00E61F48">
      <w:pPr>
        <w:pStyle w:val="Standard"/>
        <w:jc w:val="both"/>
        <w:rPr>
          <w:rFonts w:ascii="Tahoma" w:hAnsi="Tahoma" w:cs="Tahoma"/>
        </w:rPr>
      </w:pPr>
      <w:r w:rsidRPr="00262812">
        <w:rPr>
          <w:rFonts w:ascii="Tahoma" w:hAnsi="Tahoma" w:cs="Tahoma"/>
        </w:rPr>
        <w:t>Ce collectif inclut les représentants à l’</w:t>
      </w:r>
      <w:proofErr w:type="spellStart"/>
      <w:r w:rsidRPr="00262812">
        <w:rPr>
          <w:rFonts w:ascii="Tahoma" w:hAnsi="Tahoma" w:cs="Tahoma"/>
        </w:rPr>
        <w:t>Indécosa</w:t>
      </w:r>
      <w:proofErr w:type="spellEnd"/>
      <w:r w:rsidRPr="00262812">
        <w:rPr>
          <w:rFonts w:ascii="Tahoma" w:hAnsi="Tahoma" w:cs="Tahoma"/>
        </w:rPr>
        <w:t>, à l’INPR et ceux à venir. Il prépare des notes pour publication par la fédération.</w:t>
      </w:r>
      <w:r w:rsidR="00506BA3" w:rsidRPr="009A318C">
        <w:rPr>
          <w:rFonts w:ascii="Tahoma" w:hAnsi="Tahoma" w:cs="Tahoma"/>
        </w:rPr>
        <w:t xml:space="preserve"> Intersyndicale</w:t>
      </w:r>
    </w:p>
    <w:p w14:paraId="772328C0" w14:textId="77777777" w:rsidR="00262812" w:rsidRPr="00262812" w:rsidRDefault="00262812" w:rsidP="00E61F48">
      <w:pPr>
        <w:pStyle w:val="Standard"/>
        <w:jc w:val="both"/>
        <w:rPr>
          <w:rFonts w:ascii="Tahoma" w:hAnsi="Tahoma" w:cs="Tahoma"/>
          <w:sz w:val="12"/>
          <w:szCs w:val="12"/>
        </w:rPr>
      </w:pPr>
    </w:p>
    <w:p w14:paraId="339CB770" w14:textId="77777777" w:rsidR="00262812" w:rsidRPr="00262812" w:rsidRDefault="00262812" w:rsidP="00E61F48">
      <w:pPr>
        <w:pStyle w:val="Standard"/>
        <w:jc w:val="both"/>
        <w:rPr>
          <w:rFonts w:ascii="Tahoma" w:hAnsi="Tahoma" w:cs="Tahoma"/>
          <w:sz w:val="12"/>
          <w:szCs w:val="12"/>
        </w:rPr>
      </w:pPr>
    </w:p>
    <w:p w14:paraId="1E3620AD" w14:textId="24A32BE7" w:rsidR="00262812" w:rsidRPr="00262812" w:rsidRDefault="00506BA3" w:rsidP="00E61F48">
      <w:pPr>
        <w:pStyle w:val="Standard"/>
        <w:jc w:val="both"/>
        <w:rPr>
          <w:rFonts w:ascii="Tahoma" w:hAnsi="Tahoma" w:cs="Tahoma"/>
          <w:bCs/>
        </w:rPr>
      </w:pPr>
      <w:r>
        <w:rPr>
          <w:rFonts w:ascii="Tahoma" w:hAnsi="Tahoma" w:cs="Tahoma"/>
          <w:b/>
        </w:rPr>
        <w:t>6</w:t>
      </w:r>
      <w:r w:rsidR="00262812" w:rsidRPr="00262812">
        <w:rPr>
          <w:rFonts w:ascii="Tahoma" w:hAnsi="Tahoma" w:cs="Tahoma"/>
          <w:b/>
        </w:rPr>
        <w:t xml:space="preserve"> – Formation. </w:t>
      </w:r>
      <w:r w:rsidR="00262812" w:rsidRPr="00262812">
        <w:rPr>
          <w:rFonts w:ascii="Tahoma" w:hAnsi="Tahoma" w:cs="Tahoma"/>
          <w:bCs/>
        </w:rPr>
        <w:t xml:space="preserve">Préparation d’un plan de formation, mise en place de l’accord de formation élus et CSE. La fédération travaille avec </w:t>
      </w:r>
      <w:proofErr w:type="spellStart"/>
      <w:r w:rsidR="00262812" w:rsidRPr="00262812">
        <w:rPr>
          <w:rFonts w:ascii="Tahoma" w:hAnsi="Tahoma" w:cs="Tahoma"/>
          <w:bCs/>
        </w:rPr>
        <w:t>Consilium</w:t>
      </w:r>
      <w:proofErr w:type="spellEnd"/>
      <w:r w:rsidR="00262812" w:rsidRPr="00262812">
        <w:rPr>
          <w:rFonts w:ascii="Tahoma" w:hAnsi="Tahoma" w:cs="Tahoma"/>
          <w:bCs/>
        </w:rPr>
        <w:t xml:space="preserve"> (Sébastien Lagoutte) et Olivier </w:t>
      </w:r>
      <w:proofErr w:type="spellStart"/>
      <w:r w:rsidR="00262812" w:rsidRPr="00262812">
        <w:rPr>
          <w:rFonts w:ascii="Tahoma" w:hAnsi="Tahoma" w:cs="Tahoma"/>
          <w:bCs/>
        </w:rPr>
        <w:t>Sevéon</w:t>
      </w:r>
      <w:proofErr w:type="spellEnd"/>
      <w:r w:rsidR="00262812" w:rsidRPr="00262812">
        <w:rPr>
          <w:rFonts w:ascii="Tahoma" w:hAnsi="Tahoma" w:cs="Tahoma"/>
          <w:bCs/>
        </w:rPr>
        <w:t xml:space="preserve"> en charge de la formation confédérale. Le collectif fera connaître ces formations, les programmes des UD et de la confédération.</w:t>
      </w:r>
    </w:p>
    <w:p w14:paraId="1D905049" w14:textId="77777777" w:rsidR="00262812" w:rsidRPr="00262812" w:rsidRDefault="00262812" w:rsidP="00E61F48">
      <w:pPr>
        <w:pStyle w:val="Standard"/>
        <w:jc w:val="both"/>
        <w:rPr>
          <w:rFonts w:ascii="Tahoma" w:hAnsi="Tahoma" w:cs="Tahoma"/>
          <w:b/>
          <w:sz w:val="12"/>
          <w:szCs w:val="12"/>
        </w:rPr>
      </w:pPr>
    </w:p>
    <w:p w14:paraId="69176FC0" w14:textId="77777777" w:rsidR="00262812" w:rsidRPr="00262812" w:rsidRDefault="00262812" w:rsidP="00E61F48">
      <w:pPr>
        <w:pStyle w:val="Standard"/>
        <w:jc w:val="both"/>
        <w:rPr>
          <w:rFonts w:ascii="Tahoma" w:hAnsi="Tahoma" w:cs="Tahoma"/>
          <w:sz w:val="12"/>
          <w:szCs w:val="12"/>
        </w:rPr>
      </w:pPr>
    </w:p>
    <w:p w14:paraId="43271069" w14:textId="5372CA3D" w:rsidR="00262812" w:rsidRPr="00262812" w:rsidRDefault="00506BA3" w:rsidP="00E61F48">
      <w:pPr>
        <w:pStyle w:val="Standard"/>
        <w:jc w:val="both"/>
        <w:rPr>
          <w:rFonts w:ascii="Tahoma" w:hAnsi="Tahoma" w:cs="Tahoma"/>
        </w:rPr>
      </w:pPr>
      <w:r>
        <w:rPr>
          <w:rFonts w:ascii="Tahoma" w:hAnsi="Tahoma" w:cs="Tahoma"/>
          <w:b/>
        </w:rPr>
        <w:t>7</w:t>
      </w:r>
      <w:r w:rsidR="00262812" w:rsidRPr="00262812">
        <w:rPr>
          <w:rFonts w:ascii="Tahoma" w:hAnsi="Tahoma" w:cs="Tahoma"/>
          <w:b/>
        </w:rPr>
        <w:t xml:space="preserve"> – Finance.</w:t>
      </w:r>
      <w:r w:rsidR="00262812" w:rsidRPr="00262812">
        <w:rPr>
          <w:rFonts w:ascii="Tahoma" w:hAnsi="Tahoma" w:cs="Tahoma"/>
        </w:rPr>
        <w:t xml:space="preserve"> Compte parmi ses membres le trésorier de la fédération et ceux de la Commission financière de contrôle (CFC). Il suit les états des organisations, propose d’aider les syndicats. Il organise la stratégie financière de la fédération.</w:t>
      </w:r>
    </w:p>
    <w:p w14:paraId="4CAD690E" w14:textId="77777777" w:rsidR="00262812" w:rsidRPr="00262812" w:rsidRDefault="00262812" w:rsidP="00E61F48">
      <w:pPr>
        <w:pStyle w:val="Standard"/>
        <w:jc w:val="both"/>
        <w:rPr>
          <w:rFonts w:ascii="Tahoma" w:hAnsi="Tahoma" w:cs="Tahoma"/>
          <w:sz w:val="12"/>
          <w:szCs w:val="12"/>
        </w:rPr>
      </w:pPr>
    </w:p>
    <w:p w14:paraId="33A420EB" w14:textId="6BB8A3E3" w:rsidR="00262812" w:rsidRPr="00262812" w:rsidRDefault="00506BA3" w:rsidP="00E61F48">
      <w:pPr>
        <w:pStyle w:val="Standard"/>
        <w:jc w:val="both"/>
        <w:rPr>
          <w:rFonts w:ascii="Tahoma" w:hAnsi="Tahoma" w:cs="Tahoma"/>
        </w:rPr>
      </w:pPr>
      <w:r>
        <w:rPr>
          <w:rFonts w:ascii="Tahoma" w:hAnsi="Tahoma" w:cs="Tahoma"/>
          <w:b/>
        </w:rPr>
        <w:t>8</w:t>
      </w:r>
      <w:r w:rsidR="008B7A31">
        <w:rPr>
          <w:rFonts w:ascii="Tahoma" w:hAnsi="Tahoma" w:cs="Tahoma"/>
          <w:b/>
        </w:rPr>
        <w:t xml:space="preserve"> </w:t>
      </w:r>
      <w:r w:rsidR="00262812" w:rsidRPr="00262812">
        <w:rPr>
          <w:rFonts w:ascii="Tahoma" w:hAnsi="Tahoma" w:cs="Tahoma"/>
          <w:b/>
        </w:rPr>
        <w:t>– IHS.</w:t>
      </w:r>
      <w:r w:rsidR="00262812" w:rsidRPr="00262812">
        <w:rPr>
          <w:rFonts w:ascii="Tahoma" w:hAnsi="Tahoma" w:cs="Tahoma"/>
        </w:rPr>
        <w:t xml:space="preserve"> Production de documents et gestion des ressources historiques de la fédération.</w:t>
      </w:r>
    </w:p>
    <w:p w14:paraId="3A8FA140" w14:textId="77777777" w:rsidR="00262812" w:rsidRPr="00262812" w:rsidRDefault="00262812" w:rsidP="00E61F48">
      <w:pPr>
        <w:pStyle w:val="Standard"/>
        <w:jc w:val="both"/>
        <w:rPr>
          <w:rFonts w:ascii="Tahoma" w:hAnsi="Tahoma" w:cs="Tahoma"/>
          <w:sz w:val="12"/>
          <w:szCs w:val="12"/>
        </w:rPr>
      </w:pPr>
    </w:p>
    <w:p w14:paraId="3329F1D6" w14:textId="6E6E4DAA" w:rsidR="00262812" w:rsidRPr="00262812" w:rsidRDefault="00506BA3" w:rsidP="00E61F48">
      <w:pPr>
        <w:pStyle w:val="Standard"/>
        <w:jc w:val="both"/>
        <w:rPr>
          <w:rFonts w:ascii="Tahoma" w:hAnsi="Tahoma" w:cs="Tahoma"/>
        </w:rPr>
      </w:pPr>
      <w:r>
        <w:rPr>
          <w:rFonts w:ascii="Tahoma" w:hAnsi="Tahoma" w:cs="Tahoma"/>
          <w:b/>
          <w:bCs/>
        </w:rPr>
        <w:t>9</w:t>
      </w:r>
      <w:r w:rsidR="008B7A31">
        <w:rPr>
          <w:rFonts w:ascii="Tahoma" w:hAnsi="Tahoma" w:cs="Tahoma"/>
          <w:b/>
          <w:bCs/>
        </w:rPr>
        <w:t xml:space="preserve"> </w:t>
      </w:r>
      <w:r w:rsidR="008B7A31" w:rsidRPr="00262812">
        <w:rPr>
          <w:rFonts w:ascii="Tahoma" w:hAnsi="Tahoma" w:cs="Tahoma"/>
          <w:b/>
        </w:rPr>
        <w:t>–</w:t>
      </w:r>
      <w:r w:rsidR="00262812" w:rsidRPr="00262812">
        <w:rPr>
          <w:rFonts w:ascii="Tahoma" w:hAnsi="Tahoma" w:cs="Tahoma"/>
          <w:b/>
          <w:bCs/>
        </w:rPr>
        <w:t xml:space="preserve"> Nouvelle</w:t>
      </w:r>
      <w:r w:rsidR="008B7A31">
        <w:rPr>
          <w:rFonts w:ascii="Tahoma" w:hAnsi="Tahoma" w:cs="Tahoma"/>
          <w:b/>
          <w:bCs/>
        </w:rPr>
        <w:t>s</w:t>
      </w:r>
      <w:r w:rsidR="00262812" w:rsidRPr="00262812">
        <w:rPr>
          <w:rFonts w:ascii="Tahoma" w:hAnsi="Tahoma" w:cs="Tahoma"/>
          <w:b/>
          <w:bCs/>
        </w:rPr>
        <w:t xml:space="preserve"> forme</w:t>
      </w:r>
      <w:r w:rsidR="008B7A31">
        <w:rPr>
          <w:rFonts w:ascii="Tahoma" w:hAnsi="Tahoma" w:cs="Tahoma"/>
          <w:b/>
          <w:bCs/>
        </w:rPr>
        <w:t>s</w:t>
      </w:r>
      <w:r w:rsidR="00262812" w:rsidRPr="00262812">
        <w:rPr>
          <w:rFonts w:ascii="Tahoma" w:hAnsi="Tahoma" w:cs="Tahoma"/>
          <w:b/>
          <w:bCs/>
        </w:rPr>
        <w:t xml:space="preserve"> de travail.</w:t>
      </w:r>
      <w:r w:rsidR="00262812" w:rsidRPr="00262812">
        <w:rPr>
          <w:rFonts w:ascii="Tahoma" w:hAnsi="Tahoma" w:cs="Tahoma"/>
        </w:rPr>
        <w:t xml:space="preserve"> Dans la logique des décisions du 52</w:t>
      </w:r>
      <w:r w:rsidR="00262812" w:rsidRPr="00262812">
        <w:rPr>
          <w:rFonts w:ascii="Tahoma" w:hAnsi="Tahoma" w:cs="Tahoma"/>
          <w:vertAlign w:val="superscript"/>
        </w:rPr>
        <w:t>ème</w:t>
      </w:r>
      <w:r w:rsidR="00262812" w:rsidRPr="00262812">
        <w:rPr>
          <w:rFonts w:ascii="Tahoma" w:hAnsi="Tahoma" w:cs="Tahoma"/>
        </w:rPr>
        <w:t xml:space="preserve"> congrès confédéral, la fédération syndique les autoentrepreneurs commerciaux qui ont toujours un lien de subordination avec leurs employeurs. Ce collectif travaille plus largement les « nouvelles formes de travail ». Des appels d’autoentrepreneurs confirment le besoin de les représenter. Il faut envisager la création d’un syndicat national des autoentrepreneurs VRP.</w:t>
      </w:r>
    </w:p>
    <w:p w14:paraId="6B2F738F" w14:textId="77777777" w:rsidR="00262812" w:rsidRPr="00262812" w:rsidRDefault="00262812" w:rsidP="00E61F48">
      <w:pPr>
        <w:pStyle w:val="Standard"/>
        <w:jc w:val="both"/>
        <w:rPr>
          <w:rFonts w:ascii="Tahoma" w:hAnsi="Tahoma" w:cs="Tahoma"/>
        </w:rPr>
      </w:pPr>
      <w:r w:rsidRPr="00262812">
        <w:rPr>
          <w:rFonts w:ascii="Tahoma" w:hAnsi="Tahoma" w:cs="Tahoma"/>
          <w:u w:val="single"/>
        </w:rPr>
        <w:t>Camarade référent proposé</w:t>
      </w:r>
      <w:r w:rsidRPr="00262812">
        <w:rPr>
          <w:rFonts w:ascii="Tahoma" w:hAnsi="Tahoma" w:cs="Tahoma"/>
        </w:rPr>
        <w:t> : Sylvain JUQUEL (en attente de réponse). Il est secrétaire général du syndicat des VRP de Lyon.</w:t>
      </w:r>
    </w:p>
    <w:p w14:paraId="2AB8B915" w14:textId="77777777" w:rsidR="00660991" w:rsidRPr="004B0483" w:rsidRDefault="00660991" w:rsidP="00E61F48">
      <w:pPr>
        <w:spacing w:after="0"/>
        <w:jc w:val="both"/>
        <w:rPr>
          <w:rFonts w:ascii="Tahoma" w:hAnsi="Tahoma" w:cs="Tahoma"/>
          <w:sz w:val="24"/>
          <w:szCs w:val="24"/>
        </w:rPr>
      </w:pPr>
    </w:p>
    <w:p w14:paraId="437E94C4" w14:textId="11B9836F" w:rsidR="00660991" w:rsidRDefault="00660991" w:rsidP="00E61F48">
      <w:pPr>
        <w:spacing w:after="0"/>
        <w:jc w:val="both"/>
        <w:rPr>
          <w:rFonts w:ascii="Tahoma" w:hAnsi="Tahoma" w:cs="Tahoma"/>
          <w:sz w:val="24"/>
          <w:szCs w:val="24"/>
        </w:rPr>
      </w:pPr>
      <w:r>
        <w:rPr>
          <w:rFonts w:ascii="Tahoma" w:hAnsi="Tahoma" w:cs="Tahoma"/>
          <w:sz w:val="24"/>
          <w:szCs w:val="24"/>
        </w:rPr>
        <w:t xml:space="preserve">Chacun de ces collectifs sera animé par un animateur fédéral, c’est-à-dire un ou une </w:t>
      </w:r>
      <w:r w:rsidR="00262812">
        <w:rPr>
          <w:rFonts w:ascii="Tahoma" w:hAnsi="Tahoma" w:cs="Tahoma"/>
          <w:sz w:val="24"/>
          <w:szCs w:val="24"/>
        </w:rPr>
        <w:t>camarade élu</w:t>
      </w:r>
      <w:r>
        <w:rPr>
          <w:rFonts w:ascii="Tahoma" w:hAnsi="Tahoma" w:cs="Tahoma"/>
          <w:sz w:val="24"/>
          <w:szCs w:val="24"/>
        </w:rPr>
        <w:t xml:space="preserve"> par le </w:t>
      </w:r>
      <w:r w:rsidR="00262812">
        <w:rPr>
          <w:rFonts w:ascii="Tahoma" w:hAnsi="Tahoma" w:cs="Tahoma"/>
          <w:sz w:val="24"/>
          <w:szCs w:val="24"/>
        </w:rPr>
        <w:t>C</w:t>
      </w:r>
      <w:r>
        <w:rPr>
          <w:rFonts w:ascii="Tahoma" w:hAnsi="Tahoma" w:cs="Tahoma"/>
          <w:sz w:val="24"/>
          <w:szCs w:val="24"/>
        </w:rPr>
        <w:t>ongr</w:t>
      </w:r>
      <w:r w:rsidR="00262812">
        <w:rPr>
          <w:rFonts w:ascii="Tahoma" w:hAnsi="Tahoma" w:cs="Tahoma"/>
          <w:sz w:val="24"/>
          <w:szCs w:val="24"/>
        </w:rPr>
        <w:t>è</w:t>
      </w:r>
      <w:r w:rsidR="0042754E">
        <w:rPr>
          <w:rFonts w:ascii="Tahoma" w:hAnsi="Tahoma" w:cs="Tahoma"/>
          <w:sz w:val="24"/>
          <w:szCs w:val="24"/>
        </w:rPr>
        <w:t>s à</w:t>
      </w:r>
      <w:r>
        <w:rPr>
          <w:rFonts w:ascii="Tahoma" w:hAnsi="Tahoma" w:cs="Tahoma"/>
          <w:sz w:val="24"/>
          <w:szCs w:val="24"/>
        </w:rPr>
        <w:t xml:space="preserve"> la futur</w:t>
      </w:r>
      <w:r w:rsidR="00262812">
        <w:rPr>
          <w:rFonts w:ascii="Tahoma" w:hAnsi="Tahoma" w:cs="Tahoma"/>
          <w:sz w:val="24"/>
          <w:szCs w:val="24"/>
        </w:rPr>
        <w:t>e</w:t>
      </w:r>
      <w:r>
        <w:rPr>
          <w:rFonts w:ascii="Tahoma" w:hAnsi="Tahoma" w:cs="Tahoma"/>
          <w:sz w:val="24"/>
          <w:szCs w:val="24"/>
        </w:rPr>
        <w:t xml:space="preserve"> commission exécutive fédéral</w:t>
      </w:r>
      <w:r w:rsidR="001A15E9">
        <w:rPr>
          <w:rFonts w:ascii="Tahoma" w:hAnsi="Tahoma" w:cs="Tahoma"/>
          <w:sz w:val="24"/>
          <w:szCs w:val="24"/>
        </w:rPr>
        <w:t>e sur la base de son collectif</w:t>
      </w:r>
      <w:r>
        <w:rPr>
          <w:rFonts w:ascii="Tahoma" w:hAnsi="Tahoma" w:cs="Tahoma"/>
          <w:sz w:val="24"/>
          <w:szCs w:val="24"/>
        </w:rPr>
        <w:t xml:space="preserve">. L’animateur </w:t>
      </w:r>
      <w:r w:rsidR="00262812">
        <w:rPr>
          <w:rFonts w:ascii="Tahoma" w:hAnsi="Tahoma" w:cs="Tahoma"/>
          <w:sz w:val="24"/>
          <w:szCs w:val="24"/>
        </w:rPr>
        <w:t>rendra</w:t>
      </w:r>
      <w:r>
        <w:rPr>
          <w:rFonts w:ascii="Tahoma" w:hAnsi="Tahoma" w:cs="Tahoma"/>
          <w:sz w:val="24"/>
          <w:szCs w:val="24"/>
        </w:rPr>
        <w:t xml:space="preserve"> compte de son mandat </w:t>
      </w:r>
      <w:r w:rsidR="00E61F48">
        <w:rPr>
          <w:rFonts w:ascii="Tahoma" w:hAnsi="Tahoma" w:cs="Tahoma"/>
          <w:sz w:val="24"/>
          <w:szCs w:val="24"/>
        </w:rPr>
        <w:t xml:space="preserve">régulièrement devant la CEF </w:t>
      </w:r>
      <w:r>
        <w:rPr>
          <w:rFonts w:ascii="Tahoma" w:hAnsi="Tahoma" w:cs="Tahoma"/>
          <w:sz w:val="24"/>
          <w:szCs w:val="24"/>
        </w:rPr>
        <w:t>et du bil</w:t>
      </w:r>
      <w:r w:rsidR="00E61F48">
        <w:rPr>
          <w:rFonts w:ascii="Tahoma" w:hAnsi="Tahoma" w:cs="Tahoma"/>
          <w:sz w:val="24"/>
          <w:szCs w:val="24"/>
        </w:rPr>
        <w:t>an de son collectif devant les C</w:t>
      </w:r>
      <w:r>
        <w:rPr>
          <w:rFonts w:ascii="Tahoma" w:hAnsi="Tahoma" w:cs="Tahoma"/>
          <w:sz w:val="24"/>
          <w:szCs w:val="24"/>
        </w:rPr>
        <w:t>ongrès.</w:t>
      </w:r>
    </w:p>
    <w:p w14:paraId="3EA5ABBB" w14:textId="77777777" w:rsidR="00E61F48" w:rsidRDefault="00E61F48" w:rsidP="00E61F48">
      <w:pPr>
        <w:spacing w:after="0"/>
        <w:jc w:val="both"/>
        <w:rPr>
          <w:rFonts w:ascii="Tahoma" w:hAnsi="Tahoma" w:cs="Tahoma"/>
          <w:sz w:val="24"/>
          <w:szCs w:val="24"/>
        </w:rPr>
      </w:pPr>
    </w:p>
    <w:bookmarkEnd w:id="0"/>
    <w:p w14:paraId="08E8D143" w14:textId="3D5C5838" w:rsidR="00B537E8" w:rsidRPr="009A318C" w:rsidRDefault="00B537E8" w:rsidP="00E61F48">
      <w:pPr>
        <w:spacing w:after="0"/>
        <w:jc w:val="both"/>
        <w:rPr>
          <w:rFonts w:ascii="Tahoma" w:hAnsi="Tahoma" w:cs="Tahoma"/>
          <w:sz w:val="24"/>
          <w:szCs w:val="24"/>
        </w:rPr>
      </w:pPr>
      <w:r>
        <w:rPr>
          <w:rFonts w:ascii="Tahoma" w:hAnsi="Tahoma" w:cs="Tahoma"/>
          <w:sz w:val="24"/>
          <w:szCs w:val="24"/>
        </w:rPr>
        <w:lastRenderedPageBreak/>
        <w:t xml:space="preserve">Notre </w:t>
      </w:r>
      <w:proofErr w:type="gramStart"/>
      <w:r w:rsidRPr="009A318C">
        <w:rPr>
          <w:rFonts w:ascii="Tahoma" w:hAnsi="Tahoma" w:cs="Tahoma"/>
          <w:sz w:val="24"/>
          <w:szCs w:val="24"/>
        </w:rPr>
        <w:t xml:space="preserve">CEF  </w:t>
      </w:r>
      <w:r w:rsidR="00506BA3" w:rsidRPr="009A318C">
        <w:rPr>
          <w:rFonts w:ascii="Tahoma" w:hAnsi="Tahoma" w:cs="Tahoma"/>
          <w:sz w:val="24"/>
          <w:szCs w:val="24"/>
        </w:rPr>
        <w:t>sera</w:t>
      </w:r>
      <w:proofErr w:type="gramEnd"/>
      <w:r w:rsidR="00506BA3" w:rsidRPr="009A318C">
        <w:rPr>
          <w:rFonts w:ascii="Tahoma" w:hAnsi="Tahoma" w:cs="Tahoma"/>
          <w:sz w:val="24"/>
          <w:szCs w:val="24"/>
        </w:rPr>
        <w:t xml:space="preserve"> </w:t>
      </w:r>
      <w:r w:rsidR="008B7A31" w:rsidRPr="009A318C">
        <w:rPr>
          <w:rFonts w:ascii="Tahoma" w:hAnsi="Tahoma" w:cs="Tahoma"/>
          <w:sz w:val="24"/>
          <w:szCs w:val="24"/>
        </w:rPr>
        <w:t xml:space="preserve">composée </w:t>
      </w:r>
      <w:r w:rsidR="00506BA3" w:rsidRPr="009A318C">
        <w:rPr>
          <w:rFonts w:ascii="Tahoma" w:hAnsi="Tahoma" w:cs="Tahoma"/>
          <w:sz w:val="24"/>
          <w:szCs w:val="24"/>
        </w:rPr>
        <w:t xml:space="preserve">de </w:t>
      </w:r>
      <w:r w:rsidR="009A318C" w:rsidRPr="009A318C">
        <w:rPr>
          <w:rFonts w:ascii="Tahoma" w:hAnsi="Tahoma" w:cs="Tahoma"/>
          <w:sz w:val="24"/>
          <w:szCs w:val="24"/>
        </w:rPr>
        <w:t>9</w:t>
      </w:r>
      <w:r w:rsidR="001A15E9" w:rsidRPr="009A318C">
        <w:rPr>
          <w:rFonts w:ascii="Tahoma" w:hAnsi="Tahoma" w:cs="Tahoma"/>
          <w:sz w:val="24"/>
          <w:szCs w:val="24"/>
        </w:rPr>
        <w:t xml:space="preserve"> membres</w:t>
      </w:r>
      <w:r w:rsidRPr="009A318C">
        <w:rPr>
          <w:rFonts w:ascii="Tahoma" w:hAnsi="Tahoma" w:cs="Tahoma"/>
          <w:sz w:val="24"/>
          <w:szCs w:val="24"/>
        </w:rPr>
        <w:t xml:space="preserve">, 1 </w:t>
      </w:r>
      <w:r w:rsidR="00506BA3" w:rsidRPr="009A318C">
        <w:rPr>
          <w:rFonts w:ascii="Tahoma" w:hAnsi="Tahoma" w:cs="Tahoma"/>
          <w:sz w:val="24"/>
          <w:szCs w:val="24"/>
        </w:rPr>
        <w:t xml:space="preserve">animateur fédéral </w:t>
      </w:r>
      <w:r w:rsidRPr="009A318C">
        <w:rPr>
          <w:rFonts w:ascii="Tahoma" w:hAnsi="Tahoma" w:cs="Tahoma"/>
          <w:sz w:val="24"/>
          <w:szCs w:val="24"/>
        </w:rPr>
        <w:t xml:space="preserve">par collectif et </w:t>
      </w:r>
      <w:r w:rsidR="0042754E" w:rsidRPr="009A318C">
        <w:rPr>
          <w:rFonts w:ascii="Tahoma" w:hAnsi="Tahoma" w:cs="Tahoma"/>
          <w:sz w:val="24"/>
          <w:szCs w:val="24"/>
        </w:rPr>
        <w:t xml:space="preserve">les 3 de </w:t>
      </w:r>
      <w:r w:rsidRPr="009A318C">
        <w:rPr>
          <w:rFonts w:ascii="Tahoma" w:hAnsi="Tahoma" w:cs="Tahoma"/>
          <w:sz w:val="24"/>
          <w:szCs w:val="24"/>
        </w:rPr>
        <w:t>la CFC</w:t>
      </w:r>
      <w:r w:rsidR="00506BA3" w:rsidRPr="009A318C">
        <w:rPr>
          <w:rFonts w:ascii="Tahoma" w:hAnsi="Tahoma" w:cs="Tahoma"/>
          <w:sz w:val="24"/>
          <w:szCs w:val="24"/>
        </w:rPr>
        <w:t xml:space="preserve"> soit :</w:t>
      </w:r>
    </w:p>
    <w:p w14:paraId="7FED4FC1" w14:textId="77777777" w:rsidR="00506BA3" w:rsidRPr="009A318C" w:rsidRDefault="00506BA3" w:rsidP="00E61F48">
      <w:pPr>
        <w:spacing w:after="0"/>
        <w:jc w:val="both"/>
        <w:rPr>
          <w:rFonts w:ascii="Tahoma" w:hAnsi="Tahoma" w:cs="Tahoma"/>
          <w:sz w:val="24"/>
          <w:szCs w:val="24"/>
        </w:rPr>
      </w:pPr>
    </w:p>
    <w:p w14:paraId="004A6F67" w14:textId="2EF372D9"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 xml:space="preserve">1 – Vie syndicale. </w:t>
      </w:r>
    </w:p>
    <w:p w14:paraId="588F7BE7" w14:textId="30F500CD"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 xml:space="preserve">2 – Droits libertés action juridique, DLAJ fédéral. </w:t>
      </w:r>
    </w:p>
    <w:p w14:paraId="47FCA15F" w14:textId="32FDBBBA"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 xml:space="preserve">3 – Communication. </w:t>
      </w:r>
    </w:p>
    <w:p w14:paraId="2FA0257B" w14:textId="3DD6028C"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 xml:space="preserve">4 – Le collectif de branches. </w:t>
      </w:r>
    </w:p>
    <w:p w14:paraId="70178E63" w14:textId="562C9418"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5 – Représentants de la fédération.</w:t>
      </w:r>
    </w:p>
    <w:p w14:paraId="49ABB7DD" w14:textId="43876BB2"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 xml:space="preserve">6 – Formation. </w:t>
      </w:r>
    </w:p>
    <w:p w14:paraId="7717868D" w14:textId="5E85868B"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 xml:space="preserve">7 – Finance. </w:t>
      </w:r>
    </w:p>
    <w:p w14:paraId="5CAD89EF" w14:textId="11FF1CB7" w:rsidR="00506BA3" w:rsidRPr="009A318C" w:rsidRDefault="00506BA3" w:rsidP="00506BA3">
      <w:pPr>
        <w:spacing w:after="0"/>
        <w:jc w:val="both"/>
        <w:rPr>
          <w:rFonts w:ascii="Tahoma" w:hAnsi="Tahoma" w:cs="Tahoma"/>
          <w:sz w:val="24"/>
          <w:szCs w:val="24"/>
        </w:rPr>
      </w:pPr>
      <w:r w:rsidRPr="009A318C">
        <w:rPr>
          <w:rFonts w:ascii="Tahoma" w:hAnsi="Tahoma" w:cs="Tahoma"/>
          <w:sz w:val="24"/>
          <w:szCs w:val="24"/>
        </w:rPr>
        <w:t>8</w:t>
      </w:r>
      <w:r w:rsidR="008B7A31" w:rsidRPr="009A318C">
        <w:rPr>
          <w:rFonts w:ascii="Tahoma" w:hAnsi="Tahoma" w:cs="Tahoma"/>
          <w:sz w:val="24"/>
          <w:szCs w:val="24"/>
        </w:rPr>
        <w:t xml:space="preserve"> </w:t>
      </w:r>
      <w:r w:rsidRPr="009A318C">
        <w:rPr>
          <w:rFonts w:ascii="Tahoma" w:hAnsi="Tahoma" w:cs="Tahoma"/>
          <w:sz w:val="24"/>
          <w:szCs w:val="24"/>
        </w:rPr>
        <w:t xml:space="preserve">– IHS. </w:t>
      </w:r>
    </w:p>
    <w:p w14:paraId="527D9000" w14:textId="416A7D96" w:rsidR="00506BA3" w:rsidRPr="009A318C" w:rsidRDefault="00506BA3" w:rsidP="00C348E9">
      <w:pPr>
        <w:spacing w:after="0"/>
        <w:jc w:val="both"/>
        <w:rPr>
          <w:rFonts w:ascii="Tahoma" w:hAnsi="Tahoma" w:cs="Tahoma"/>
          <w:sz w:val="24"/>
          <w:szCs w:val="24"/>
        </w:rPr>
      </w:pPr>
      <w:r w:rsidRPr="009A318C">
        <w:rPr>
          <w:rFonts w:ascii="Tahoma" w:hAnsi="Tahoma" w:cs="Tahoma"/>
          <w:sz w:val="24"/>
          <w:szCs w:val="24"/>
        </w:rPr>
        <w:t>9</w:t>
      </w:r>
      <w:r w:rsidR="008B7A31" w:rsidRPr="009A318C">
        <w:rPr>
          <w:rFonts w:ascii="Tahoma" w:hAnsi="Tahoma" w:cs="Tahoma"/>
          <w:sz w:val="24"/>
          <w:szCs w:val="24"/>
        </w:rPr>
        <w:t xml:space="preserve"> </w:t>
      </w:r>
      <w:r w:rsidRPr="009A318C">
        <w:rPr>
          <w:rFonts w:ascii="Tahoma" w:hAnsi="Tahoma" w:cs="Tahoma"/>
          <w:sz w:val="24"/>
          <w:szCs w:val="24"/>
        </w:rPr>
        <w:t>- Nouvelle</w:t>
      </w:r>
      <w:r w:rsidR="008B7A31" w:rsidRPr="009A318C">
        <w:rPr>
          <w:rFonts w:ascii="Tahoma" w:hAnsi="Tahoma" w:cs="Tahoma"/>
          <w:sz w:val="24"/>
          <w:szCs w:val="24"/>
        </w:rPr>
        <w:t>s</w:t>
      </w:r>
      <w:r w:rsidRPr="009A318C">
        <w:rPr>
          <w:rFonts w:ascii="Tahoma" w:hAnsi="Tahoma" w:cs="Tahoma"/>
          <w:sz w:val="24"/>
          <w:szCs w:val="24"/>
        </w:rPr>
        <w:t xml:space="preserve"> forme</w:t>
      </w:r>
      <w:r w:rsidR="008B7A31" w:rsidRPr="009A318C">
        <w:rPr>
          <w:rFonts w:ascii="Tahoma" w:hAnsi="Tahoma" w:cs="Tahoma"/>
          <w:sz w:val="24"/>
          <w:szCs w:val="24"/>
        </w:rPr>
        <w:t>s</w:t>
      </w:r>
      <w:r w:rsidRPr="009A318C">
        <w:rPr>
          <w:rFonts w:ascii="Tahoma" w:hAnsi="Tahoma" w:cs="Tahoma"/>
          <w:sz w:val="24"/>
          <w:szCs w:val="24"/>
        </w:rPr>
        <w:t xml:space="preserve"> de travail. </w:t>
      </w:r>
    </w:p>
    <w:p w14:paraId="360A3A19" w14:textId="77777777" w:rsidR="00506BA3" w:rsidRPr="00506BA3" w:rsidRDefault="00506BA3" w:rsidP="00506BA3">
      <w:pPr>
        <w:spacing w:after="0"/>
        <w:jc w:val="both"/>
        <w:rPr>
          <w:rFonts w:ascii="Tahoma" w:hAnsi="Tahoma" w:cs="Tahoma"/>
          <w:sz w:val="24"/>
          <w:szCs w:val="24"/>
        </w:rPr>
      </w:pPr>
    </w:p>
    <w:p w14:paraId="4163B2B7" w14:textId="77777777" w:rsidR="00506BA3" w:rsidRPr="00506BA3" w:rsidRDefault="00506BA3" w:rsidP="00506BA3">
      <w:pPr>
        <w:spacing w:after="0"/>
        <w:jc w:val="both"/>
        <w:rPr>
          <w:rFonts w:ascii="Tahoma" w:hAnsi="Tahoma" w:cs="Tahoma"/>
          <w:sz w:val="24"/>
          <w:szCs w:val="24"/>
        </w:rPr>
      </w:pPr>
      <w:r w:rsidRPr="00506BA3">
        <w:rPr>
          <w:rFonts w:ascii="Tahoma" w:hAnsi="Tahoma" w:cs="Tahoma"/>
          <w:sz w:val="24"/>
          <w:szCs w:val="24"/>
        </w:rPr>
        <w:t>Chacun de ces collectifs sera animé par un animateur fédéral, c’est-à-dire un ou une camarade élu par le Congrès à la future commission exécutive fédérale sur la base de son collectif. L’animateur rendra compte de son mandat régulièrement devant la CEF et du bilan de son collectif devant les Congrès.</w:t>
      </w:r>
    </w:p>
    <w:p w14:paraId="06238FF6" w14:textId="1D56747C" w:rsidR="00660991" w:rsidRDefault="00660991" w:rsidP="00E61F48">
      <w:pPr>
        <w:spacing w:after="0"/>
        <w:jc w:val="both"/>
        <w:rPr>
          <w:rFonts w:ascii="Tahoma" w:hAnsi="Tahoma" w:cs="Tahoma"/>
          <w:sz w:val="24"/>
          <w:szCs w:val="24"/>
        </w:rPr>
      </w:pPr>
    </w:p>
    <w:p w14:paraId="19EEF2C7" w14:textId="4873E5CF" w:rsidR="00660991" w:rsidRDefault="00E61F48" w:rsidP="00E61F48">
      <w:pPr>
        <w:spacing w:after="0"/>
        <w:jc w:val="both"/>
        <w:rPr>
          <w:rFonts w:ascii="Tahoma" w:hAnsi="Tahoma" w:cs="Tahoma"/>
          <w:sz w:val="24"/>
          <w:szCs w:val="24"/>
        </w:rPr>
      </w:pPr>
      <w:r>
        <w:rPr>
          <w:rFonts w:ascii="Tahoma" w:hAnsi="Tahoma" w:cs="Tahoma"/>
          <w:sz w:val="24"/>
          <w:szCs w:val="24"/>
        </w:rPr>
        <w:t>Les animateurs fédéraux formeront</w:t>
      </w:r>
      <w:r w:rsidR="00660991">
        <w:rPr>
          <w:rFonts w:ascii="Tahoma" w:hAnsi="Tahoma" w:cs="Tahoma"/>
          <w:sz w:val="24"/>
          <w:szCs w:val="24"/>
        </w:rPr>
        <w:t xml:space="preserve"> avec le bureau fédéral la futur</w:t>
      </w:r>
      <w:r>
        <w:rPr>
          <w:rFonts w:ascii="Tahoma" w:hAnsi="Tahoma" w:cs="Tahoma"/>
          <w:sz w:val="24"/>
          <w:szCs w:val="24"/>
        </w:rPr>
        <w:t>e</w:t>
      </w:r>
      <w:r w:rsidR="00660991">
        <w:rPr>
          <w:rFonts w:ascii="Tahoma" w:hAnsi="Tahoma" w:cs="Tahoma"/>
          <w:sz w:val="24"/>
          <w:szCs w:val="24"/>
        </w:rPr>
        <w:t xml:space="preserve"> équipe dirigeante.</w:t>
      </w:r>
    </w:p>
    <w:p w14:paraId="248EC035" w14:textId="77777777" w:rsidR="0042754E" w:rsidRDefault="0042754E" w:rsidP="00E61F48">
      <w:pPr>
        <w:spacing w:after="0"/>
        <w:jc w:val="both"/>
        <w:rPr>
          <w:rFonts w:ascii="Tahoma" w:hAnsi="Tahoma" w:cs="Tahoma"/>
          <w:sz w:val="24"/>
          <w:szCs w:val="24"/>
        </w:rPr>
      </w:pPr>
    </w:p>
    <w:p w14:paraId="486DE195" w14:textId="49AF923F" w:rsidR="00B537E8" w:rsidRDefault="004B0483" w:rsidP="00E61F48">
      <w:pPr>
        <w:spacing w:after="0"/>
        <w:jc w:val="both"/>
        <w:rPr>
          <w:rFonts w:ascii="Tahoma" w:hAnsi="Tahoma" w:cs="Tahoma"/>
          <w:sz w:val="24"/>
          <w:szCs w:val="24"/>
        </w:rPr>
      </w:pPr>
      <w:r w:rsidRPr="004B0483">
        <w:rPr>
          <w:rFonts w:ascii="Tahoma" w:hAnsi="Tahoma" w:cs="Tahoma"/>
          <w:sz w:val="24"/>
          <w:szCs w:val="24"/>
        </w:rPr>
        <w:t>Au regard du mandat précédent, cette équipe doit pouvoir renforcer son rôl</w:t>
      </w:r>
      <w:r w:rsidR="00660991">
        <w:rPr>
          <w:rFonts w:ascii="Tahoma" w:hAnsi="Tahoma" w:cs="Tahoma"/>
          <w:sz w:val="24"/>
          <w:szCs w:val="24"/>
        </w:rPr>
        <w:t xml:space="preserve">e </w:t>
      </w:r>
      <w:r w:rsidRPr="004B0483">
        <w:rPr>
          <w:rFonts w:ascii="Tahoma" w:hAnsi="Tahoma" w:cs="Tahoma"/>
          <w:sz w:val="24"/>
          <w:szCs w:val="24"/>
        </w:rPr>
        <w:t>dirigeant, donc décideur, dans la construction collective d’analyse de la situation,</w:t>
      </w:r>
      <w:r w:rsidR="00660991">
        <w:rPr>
          <w:rFonts w:ascii="Tahoma" w:hAnsi="Tahoma" w:cs="Tahoma"/>
          <w:sz w:val="24"/>
          <w:szCs w:val="24"/>
        </w:rPr>
        <w:t xml:space="preserve"> </w:t>
      </w:r>
      <w:r w:rsidRPr="004B0483">
        <w:rPr>
          <w:rFonts w:ascii="Tahoma" w:hAnsi="Tahoma" w:cs="Tahoma"/>
          <w:sz w:val="24"/>
          <w:szCs w:val="24"/>
        </w:rPr>
        <w:t>d’initiatives, d’élaborations revend</w:t>
      </w:r>
      <w:r w:rsidR="00E61F48">
        <w:rPr>
          <w:rFonts w:ascii="Tahoma" w:hAnsi="Tahoma" w:cs="Tahoma"/>
          <w:sz w:val="24"/>
          <w:szCs w:val="24"/>
        </w:rPr>
        <w:t>icatives professionnelles. Cec</w:t>
      </w:r>
      <w:r w:rsidRPr="004B0483">
        <w:rPr>
          <w:rFonts w:ascii="Tahoma" w:hAnsi="Tahoma" w:cs="Tahoma"/>
          <w:sz w:val="24"/>
          <w:szCs w:val="24"/>
        </w:rPr>
        <w:t>i suppose une</w:t>
      </w:r>
      <w:r w:rsidR="00660991">
        <w:rPr>
          <w:rFonts w:ascii="Tahoma" w:hAnsi="Tahoma" w:cs="Tahoma"/>
          <w:sz w:val="24"/>
          <w:szCs w:val="24"/>
        </w:rPr>
        <w:t xml:space="preserve"> </w:t>
      </w:r>
      <w:r w:rsidRPr="004B0483">
        <w:rPr>
          <w:rFonts w:ascii="Tahoma" w:hAnsi="Tahoma" w:cs="Tahoma"/>
          <w:sz w:val="24"/>
          <w:szCs w:val="24"/>
        </w:rPr>
        <w:t>réflexion sur le nombre de membres de la future Commission exécutive, ainsi que</w:t>
      </w:r>
      <w:r w:rsidR="00660991">
        <w:rPr>
          <w:rFonts w:ascii="Tahoma" w:hAnsi="Tahoma" w:cs="Tahoma"/>
          <w:sz w:val="24"/>
          <w:szCs w:val="24"/>
        </w:rPr>
        <w:t xml:space="preserve"> </w:t>
      </w:r>
      <w:r w:rsidRPr="004B0483">
        <w:rPr>
          <w:rFonts w:ascii="Tahoma" w:hAnsi="Tahoma" w:cs="Tahoma"/>
          <w:sz w:val="24"/>
          <w:szCs w:val="24"/>
        </w:rPr>
        <w:t>sur le rôle actif de la présidence et les méthodes d’animation des débats afin de</w:t>
      </w:r>
      <w:r w:rsidR="00B537E8">
        <w:rPr>
          <w:rFonts w:ascii="Tahoma" w:hAnsi="Tahoma" w:cs="Tahoma"/>
          <w:sz w:val="24"/>
          <w:szCs w:val="24"/>
        </w:rPr>
        <w:t xml:space="preserve"> </w:t>
      </w:r>
      <w:r w:rsidRPr="004B0483">
        <w:rPr>
          <w:rFonts w:ascii="Tahoma" w:hAnsi="Tahoma" w:cs="Tahoma"/>
          <w:sz w:val="24"/>
          <w:szCs w:val="24"/>
        </w:rPr>
        <w:t xml:space="preserve">favoriser la prise de parole de chacune et chacun. </w:t>
      </w:r>
    </w:p>
    <w:p w14:paraId="3C75D5D0" w14:textId="77777777" w:rsidR="001A15E9" w:rsidRDefault="001A15E9" w:rsidP="00E61F48">
      <w:pPr>
        <w:spacing w:after="0"/>
        <w:jc w:val="both"/>
        <w:rPr>
          <w:rFonts w:ascii="Tahoma" w:hAnsi="Tahoma" w:cs="Tahoma"/>
          <w:sz w:val="24"/>
          <w:szCs w:val="24"/>
        </w:rPr>
      </w:pPr>
    </w:p>
    <w:p w14:paraId="09BC3391" w14:textId="0956C428" w:rsidR="00E61F48" w:rsidRDefault="00B537E8" w:rsidP="00E61F48">
      <w:pPr>
        <w:spacing w:after="0"/>
        <w:jc w:val="both"/>
        <w:rPr>
          <w:rFonts w:ascii="Tahoma" w:hAnsi="Tahoma" w:cs="Tahoma"/>
          <w:sz w:val="24"/>
          <w:szCs w:val="24"/>
        </w:rPr>
      </w:pPr>
      <w:r>
        <w:rPr>
          <w:rFonts w:ascii="Tahoma" w:hAnsi="Tahoma" w:cs="Tahoma"/>
          <w:sz w:val="24"/>
          <w:szCs w:val="24"/>
        </w:rPr>
        <w:t xml:space="preserve">La </w:t>
      </w:r>
      <w:r w:rsidR="004B0483" w:rsidRPr="004B0483">
        <w:rPr>
          <w:rFonts w:ascii="Tahoma" w:hAnsi="Tahoma" w:cs="Tahoma"/>
          <w:sz w:val="24"/>
          <w:szCs w:val="24"/>
        </w:rPr>
        <w:t>pérennis</w:t>
      </w:r>
      <w:r>
        <w:rPr>
          <w:rFonts w:ascii="Tahoma" w:hAnsi="Tahoma" w:cs="Tahoma"/>
          <w:sz w:val="24"/>
          <w:szCs w:val="24"/>
        </w:rPr>
        <w:t>ation</w:t>
      </w:r>
      <w:r w:rsidR="00E61F48">
        <w:rPr>
          <w:rFonts w:ascii="Tahoma" w:hAnsi="Tahoma" w:cs="Tahoma"/>
          <w:sz w:val="24"/>
          <w:szCs w:val="24"/>
        </w:rPr>
        <w:t xml:space="preserve"> d</w:t>
      </w:r>
      <w:r w:rsidR="004B0483" w:rsidRPr="004B0483">
        <w:rPr>
          <w:rFonts w:ascii="Tahoma" w:hAnsi="Tahoma" w:cs="Tahoma"/>
          <w:sz w:val="24"/>
          <w:szCs w:val="24"/>
        </w:rPr>
        <w:t>es</w:t>
      </w:r>
      <w:r w:rsidR="00660991">
        <w:rPr>
          <w:rFonts w:ascii="Tahoma" w:hAnsi="Tahoma" w:cs="Tahoma"/>
          <w:sz w:val="24"/>
          <w:szCs w:val="24"/>
        </w:rPr>
        <w:t xml:space="preserve"> </w:t>
      </w:r>
      <w:r w:rsidR="004B0483" w:rsidRPr="004B0483">
        <w:rPr>
          <w:rFonts w:ascii="Tahoma" w:hAnsi="Tahoma" w:cs="Tahoma"/>
          <w:sz w:val="24"/>
          <w:szCs w:val="24"/>
        </w:rPr>
        <w:t>comptes rendus</w:t>
      </w:r>
      <w:r>
        <w:rPr>
          <w:rFonts w:ascii="Tahoma" w:hAnsi="Tahoma" w:cs="Tahoma"/>
          <w:sz w:val="24"/>
          <w:szCs w:val="24"/>
        </w:rPr>
        <w:t xml:space="preserve"> permet de prendre connaissance et de suivre les travaux de la CEF. L’espace adhére</w:t>
      </w:r>
      <w:r w:rsidR="00E61F48">
        <w:rPr>
          <w:rFonts w:ascii="Tahoma" w:hAnsi="Tahoma" w:cs="Tahoma"/>
          <w:sz w:val="24"/>
          <w:szCs w:val="24"/>
        </w:rPr>
        <w:t>nt sur le site de la fédération</w:t>
      </w:r>
      <w:r>
        <w:rPr>
          <w:rFonts w:ascii="Tahoma" w:hAnsi="Tahoma" w:cs="Tahoma"/>
          <w:sz w:val="24"/>
          <w:szCs w:val="24"/>
        </w:rPr>
        <w:t xml:space="preserve"> permet à chaque membre de la CEF de retrouver les compte</w:t>
      </w:r>
      <w:r w:rsidR="001A15E9">
        <w:rPr>
          <w:rFonts w:ascii="Tahoma" w:hAnsi="Tahoma" w:cs="Tahoma"/>
          <w:sz w:val="24"/>
          <w:szCs w:val="24"/>
        </w:rPr>
        <w:t>s</w:t>
      </w:r>
      <w:r>
        <w:rPr>
          <w:rFonts w:ascii="Tahoma" w:hAnsi="Tahoma" w:cs="Tahoma"/>
          <w:sz w:val="24"/>
          <w:szCs w:val="24"/>
        </w:rPr>
        <w:t xml:space="preserve"> rendu</w:t>
      </w:r>
      <w:r w:rsidR="00E61F48">
        <w:rPr>
          <w:rFonts w:ascii="Tahoma" w:hAnsi="Tahoma" w:cs="Tahoma"/>
          <w:sz w:val="24"/>
          <w:szCs w:val="24"/>
        </w:rPr>
        <w:t>s</w:t>
      </w:r>
      <w:r>
        <w:rPr>
          <w:rFonts w:ascii="Tahoma" w:hAnsi="Tahoma" w:cs="Tahoma"/>
          <w:sz w:val="24"/>
          <w:szCs w:val="24"/>
        </w:rPr>
        <w:t xml:space="preserve"> et par la suite</w:t>
      </w:r>
      <w:r w:rsidR="00E61F48">
        <w:rPr>
          <w:rFonts w:ascii="Tahoma" w:hAnsi="Tahoma" w:cs="Tahoma"/>
          <w:sz w:val="24"/>
          <w:szCs w:val="24"/>
        </w:rPr>
        <w:t>,</w:t>
      </w:r>
      <w:r>
        <w:rPr>
          <w:rFonts w:ascii="Tahoma" w:hAnsi="Tahoma" w:cs="Tahoma"/>
          <w:sz w:val="24"/>
          <w:szCs w:val="24"/>
        </w:rPr>
        <w:t xml:space="preserve"> les compte</w:t>
      </w:r>
      <w:r w:rsidR="008F6585">
        <w:rPr>
          <w:rFonts w:ascii="Tahoma" w:hAnsi="Tahoma" w:cs="Tahoma"/>
          <w:sz w:val="24"/>
          <w:szCs w:val="24"/>
        </w:rPr>
        <w:t>s</w:t>
      </w:r>
      <w:r>
        <w:rPr>
          <w:rFonts w:ascii="Tahoma" w:hAnsi="Tahoma" w:cs="Tahoma"/>
          <w:sz w:val="24"/>
          <w:szCs w:val="24"/>
        </w:rPr>
        <w:t xml:space="preserve"> rendu des co</w:t>
      </w:r>
      <w:r w:rsidR="00E61F48">
        <w:rPr>
          <w:rFonts w:ascii="Tahoma" w:hAnsi="Tahoma" w:cs="Tahoma"/>
          <w:sz w:val="24"/>
          <w:szCs w:val="24"/>
        </w:rPr>
        <w:t>llectif</w:t>
      </w:r>
      <w:r>
        <w:rPr>
          <w:rFonts w:ascii="Tahoma" w:hAnsi="Tahoma" w:cs="Tahoma"/>
          <w:sz w:val="24"/>
          <w:szCs w:val="24"/>
        </w:rPr>
        <w:t>s seront disponible</w:t>
      </w:r>
      <w:r w:rsidR="0042754E">
        <w:rPr>
          <w:rFonts w:ascii="Tahoma" w:hAnsi="Tahoma" w:cs="Tahoma"/>
          <w:sz w:val="24"/>
          <w:szCs w:val="24"/>
        </w:rPr>
        <w:t>s</w:t>
      </w:r>
      <w:r>
        <w:rPr>
          <w:rFonts w:ascii="Tahoma" w:hAnsi="Tahoma" w:cs="Tahoma"/>
          <w:sz w:val="24"/>
          <w:szCs w:val="24"/>
        </w:rPr>
        <w:t xml:space="preserve"> dans ce</w:t>
      </w:r>
      <w:r w:rsidR="0042754E">
        <w:rPr>
          <w:rFonts w:ascii="Tahoma" w:hAnsi="Tahoma" w:cs="Tahoma"/>
          <w:sz w:val="24"/>
          <w:szCs w:val="24"/>
        </w:rPr>
        <w:t>t</w:t>
      </w:r>
      <w:r>
        <w:rPr>
          <w:rFonts w:ascii="Tahoma" w:hAnsi="Tahoma" w:cs="Tahoma"/>
          <w:sz w:val="24"/>
          <w:szCs w:val="24"/>
        </w:rPr>
        <w:t xml:space="preserve"> espace. </w:t>
      </w:r>
    </w:p>
    <w:p w14:paraId="3C8D07D6" w14:textId="133954DD" w:rsidR="004B0483" w:rsidRPr="004B0483" w:rsidRDefault="0042754E" w:rsidP="00E61F48">
      <w:pPr>
        <w:spacing w:after="0"/>
        <w:jc w:val="both"/>
        <w:rPr>
          <w:rFonts w:ascii="Tahoma" w:hAnsi="Tahoma" w:cs="Tahoma"/>
          <w:sz w:val="24"/>
          <w:szCs w:val="24"/>
        </w:rPr>
      </w:pPr>
      <w:r>
        <w:rPr>
          <w:rFonts w:ascii="Tahoma" w:hAnsi="Tahoma" w:cs="Tahoma"/>
          <w:sz w:val="24"/>
          <w:szCs w:val="24"/>
        </w:rPr>
        <w:t xml:space="preserve">Cet </w:t>
      </w:r>
      <w:r w:rsidR="00B537E8">
        <w:rPr>
          <w:rFonts w:ascii="Tahoma" w:hAnsi="Tahoma" w:cs="Tahoma"/>
          <w:sz w:val="24"/>
          <w:szCs w:val="24"/>
        </w:rPr>
        <w:t xml:space="preserve">espace se nommera </w:t>
      </w:r>
      <w:r>
        <w:rPr>
          <w:rFonts w:ascii="Tahoma" w:hAnsi="Tahoma" w:cs="Tahoma"/>
          <w:sz w:val="24"/>
          <w:szCs w:val="24"/>
        </w:rPr>
        <w:t>« P</w:t>
      </w:r>
      <w:r w:rsidR="00B537E8">
        <w:rPr>
          <w:rFonts w:ascii="Tahoma" w:hAnsi="Tahoma" w:cs="Tahoma"/>
          <w:sz w:val="24"/>
          <w:szCs w:val="24"/>
        </w:rPr>
        <w:t>ortail des membres de la CEF</w:t>
      </w:r>
      <w:r>
        <w:rPr>
          <w:rFonts w:ascii="Tahoma" w:hAnsi="Tahoma" w:cs="Tahoma"/>
          <w:sz w:val="24"/>
          <w:szCs w:val="24"/>
        </w:rPr>
        <w:t> »</w:t>
      </w:r>
      <w:r w:rsidR="00B537E8">
        <w:rPr>
          <w:rFonts w:ascii="Tahoma" w:hAnsi="Tahoma" w:cs="Tahoma"/>
          <w:sz w:val="24"/>
          <w:szCs w:val="24"/>
        </w:rPr>
        <w:t xml:space="preserve">. </w:t>
      </w:r>
    </w:p>
    <w:p w14:paraId="0E754845" w14:textId="77777777" w:rsidR="00B537E8" w:rsidRDefault="00B537E8" w:rsidP="00E61F48">
      <w:pPr>
        <w:spacing w:after="0"/>
        <w:jc w:val="both"/>
        <w:rPr>
          <w:rFonts w:ascii="Tahoma" w:hAnsi="Tahoma" w:cs="Tahoma"/>
          <w:sz w:val="24"/>
          <w:szCs w:val="24"/>
        </w:rPr>
      </w:pPr>
    </w:p>
    <w:p w14:paraId="3818F91D" w14:textId="4BCB8F89" w:rsidR="004B0483" w:rsidRPr="004B0483" w:rsidRDefault="004B0483" w:rsidP="00E61F48">
      <w:pPr>
        <w:spacing w:after="0"/>
        <w:jc w:val="both"/>
        <w:rPr>
          <w:rFonts w:ascii="Tahoma" w:hAnsi="Tahoma" w:cs="Tahoma"/>
          <w:sz w:val="24"/>
          <w:szCs w:val="24"/>
        </w:rPr>
      </w:pPr>
      <w:r w:rsidRPr="004B0483">
        <w:rPr>
          <w:rFonts w:ascii="Tahoma" w:hAnsi="Tahoma" w:cs="Tahoma"/>
          <w:sz w:val="24"/>
          <w:szCs w:val="24"/>
        </w:rPr>
        <w:t>Profils et critères de recherche des candidatures</w:t>
      </w:r>
      <w:r w:rsidR="0042754E">
        <w:rPr>
          <w:rFonts w:ascii="Tahoma" w:hAnsi="Tahoma" w:cs="Tahoma"/>
          <w:sz w:val="24"/>
          <w:szCs w:val="24"/>
        </w:rPr>
        <w:t> :</w:t>
      </w:r>
    </w:p>
    <w:p w14:paraId="2B8B41D3" w14:textId="25613EE7" w:rsidR="004B0483" w:rsidRDefault="004B0483" w:rsidP="00E61F48">
      <w:pPr>
        <w:spacing w:after="0"/>
        <w:jc w:val="both"/>
        <w:rPr>
          <w:rFonts w:ascii="Tahoma" w:hAnsi="Tahoma" w:cs="Tahoma"/>
          <w:sz w:val="24"/>
          <w:szCs w:val="24"/>
        </w:rPr>
      </w:pPr>
      <w:r w:rsidRPr="004B0483">
        <w:rPr>
          <w:rFonts w:ascii="Tahoma" w:hAnsi="Tahoma" w:cs="Tahoma"/>
          <w:sz w:val="24"/>
          <w:szCs w:val="24"/>
        </w:rPr>
        <w:t> D</w:t>
      </w:r>
      <w:r w:rsidR="0042754E">
        <w:rPr>
          <w:rFonts w:ascii="Tahoma" w:hAnsi="Tahoma" w:cs="Tahoma"/>
          <w:sz w:val="24"/>
          <w:szCs w:val="24"/>
        </w:rPr>
        <w:t>urant</w:t>
      </w:r>
      <w:r w:rsidRPr="004B0483">
        <w:rPr>
          <w:rFonts w:ascii="Tahoma" w:hAnsi="Tahoma" w:cs="Tahoma"/>
          <w:sz w:val="24"/>
          <w:szCs w:val="24"/>
        </w:rPr>
        <w:t xml:space="preserve"> cette phase de recherche de candidatures </w:t>
      </w:r>
      <w:r w:rsidR="0042754E">
        <w:rPr>
          <w:rFonts w:ascii="Tahoma" w:hAnsi="Tahoma" w:cs="Tahoma"/>
          <w:sz w:val="24"/>
          <w:szCs w:val="24"/>
        </w:rPr>
        <w:t>qui devra s’ouvrir du</w:t>
      </w:r>
      <w:r w:rsidR="00B537E8">
        <w:rPr>
          <w:rFonts w:ascii="Tahoma" w:hAnsi="Tahoma" w:cs="Tahoma"/>
          <w:sz w:val="24"/>
          <w:szCs w:val="24"/>
        </w:rPr>
        <w:t xml:space="preserve"> 15 avril au 1 juin 2021</w:t>
      </w:r>
      <w:r w:rsidRPr="004B0483">
        <w:rPr>
          <w:rFonts w:ascii="Tahoma" w:hAnsi="Tahoma" w:cs="Tahoma"/>
          <w:sz w:val="24"/>
          <w:szCs w:val="24"/>
        </w:rPr>
        <w:t>, toutes les candidatures sont des mises à disposition. La commission</w:t>
      </w:r>
      <w:r w:rsidR="00B537E8">
        <w:rPr>
          <w:rFonts w:ascii="Tahoma" w:hAnsi="Tahoma" w:cs="Tahoma"/>
          <w:sz w:val="24"/>
          <w:szCs w:val="24"/>
        </w:rPr>
        <w:t xml:space="preserve"> </w:t>
      </w:r>
      <w:r w:rsidRPr="004B0483">
        <w:rPr>
          <w:rFonts w:ascii="Tahoma" w:hAnsi="Tahoma" w:cs="Tahoma"/>
          <w:sz w:val="24"/>
          <w:szCs w:val="24"/>
        </w:rPr>
        <w:t xml:space="preserve">« Candidatures » élaborera </w:t>
      </w:r>
      <w:r w:rsidR="00B537E8">
        <w:rPr>
          <w:rFonts w:ascii="Tahoma" w:hAnsi="Tahoma" w:cs="Tahoma"/>
          <w:sz w:val="24"/>
          <w:szCs w:val="24"/>
        </w:rPr>
        <w:t>après le 1 juin</w:t>
      </w:r>
      <w:r w:rsidRPr="004B0483">
        <w:rPr>
          <w:rFonts w:ascii="Tahoma" w:hAnsi="Tahoma" w:cs="Tahoma"/>
          <w:sz w:val="24"/>
          <w:szCs w:val="24"/>
        </w:rPr>
        <w:t xml:space="preserve"> une liste de</w:t>
      </w:r>
      <w:r w:rsidR="00B537E8">
        <w:rPr>
          <w:rFonts w:ascii="Tahoma" w:hAnsi="Tahoma" w:cs="Tahoma"/>
          <w:sz w:val="24"/>
          <w:szCs w:val="24"/>
        </w:rPr>
        <w:t xml:space="preserve"> </w:t>
      </w:r>
      <w:r w:rsidRPr="004B0483">
        <w:rPr>
          <w:rFonts w:ascii="Tahoma" w:hAnsi="Tahoma" w:cs="Tahoma"/>
          <w:sz w:val="24"/>
          <w:szCs w:val="24"/>
        </w:rPr>
        <w:t>propositions formant un collectif ayant le profil souhaité</w:t>
      </w:r>
      <w:r w:rsidR="0042754E">
        <w:rPr>
          <w:rFonts w:ascii="Tahoma" w:hAnsi="Tahoma" w:cs="Tahoma"/>
          <w:sz w:val="24"/>
          <w:szCs w:val="24"/>
        </w:rPr>
        <w:t xml:space="preserve"> par les travaux de la CEF sortante</w:t>
      </w:r>
      <w:r w:rsidRPr="004B0483">
        <w:rPr>
          <w:rFonts w:ascii="Tahoma" w:hAnsi="Tahoma" w:cs="Tahoma"/>
          <w:sz w:val="24"/>
          <w:szCs w:val="24"/>
        </w:rPr>
        <w:t xml:space="preserve">. Cette liste </w:t>
      </w:r>
      <w:r w:rsidR="0042754E">
        <w:rPr>
          <w:rFonts w:ascii="Tahoma" w:hAnsi="Tahoma" w:cs="Tahoma"/>
          <w:sz w:val="24"/>
          <w:szCs w:val="24"/>
        </w:rPr>
        <w:t>sera</w:t>
      </w:r>
      <w:r w:rsidRPr="004B0483">
        <w:rPr>
          <w:rFonts w:ascii="Tahoma" w:hAnsi="Tahoma" w:cs="Tahoma"/>
          <w:sz w:val="24"/>
          <w:szCs w:val="24"/>
        </w:rPr>
        <w:t xml:space="preserve"> arrêtée</w:t>
      </w:r>
      <w:r w:rsidR="001649F1">
        <w:rPr>
          <w:rFonts w:ascii="Tahoma" w:hAnsi="Tahoma" w:cs="Tahoma"/>
          <w:sz w:val="24"/>
          <w:szCs w:val="24"/>
        </w:rPr>
        <w:t xml:space="preserve"> </w:t>
      </w:r>
      <w:r w:rsidRPr="004B0483">
        <w:rPr>
          <w:rFonts w:ascii="Tahoma" w:hAnsi="Tahoma" w:cs="Tahoma"/>
          <w:sz w:val="24"/>
          <w:szCs w:val="24"/>
        </w:rPr>
        <w:t>par l</w:t>
      </w:r>
      <w:r w:rsidR="0042754E">
        <w:rPr>
          <w:rFonts w:ascii="Tahoma" w:hAnsi="Tahoma" w:cs="Tahoma"/>
          <w:sz w:val="24"/>
          <w:szCs w:val="24"/>
        </w:rPr>
        <w:t>a dernière</w:t>
      </w:r>
      <w:r w:rsidR="001649F1">
        <w:rPr>
          <w:rFonts w:ascii="Tahoma" w:hAnsi="Tahoma" w:cs="Tahoma"/>
          <w:sz w:val="24"/>
          <w:szCs w:val="24"/>
        </w:rPr>
        <w:t xml:space="preserve"> CEF du mandat qui </w:t>
      </w:r>
      <w:r w:rsidR="0042754E">
        <w:rPr>
          <w:rFonts w:ascii="Tahoma" w:hAnsi="Tahoma" w:cs="Tahoma"/>
          <w:sz w:val="24"/>
          <w:szCs w:val="24"/>
        </w:rPr>
        <w:t>se réunira</w:t>
      </w:r>
      <w:r w:rsidR="001649F1">
        <w:rPr>
          <w:rFonts w:ascii="Tahoma" w:hAnsi="Tahoma" w:cs="Tahoma"/>
          <w:sz w:val="24"/>
          <w:szCs w:val="24"/>
        </w:rPr>
        <w:t xml:space="preserve"> le mercredi 9 juin</w:t>
      </w:r>
      <w:r w:rsidR="0042754E">
        <w:rPr>
          <w:rFonts w:ascii="Tahoma" w:hAnsi="Tahoma" w:cs="Tahoma"/>
          <w:sz w:val="24"/>
          <w:szCs w:val="24"/>
        </w:rPr>
        <w:t xml:space="preserve"> pour être</w:t>
      </w:r>
      <w:r w:rsidRPr="004B0483">
        <w:rPr>
          <w:rFonts w:ascii="Tahoma" w:hAnsi="Tahoma" w:cs="Tahoma"/>
          <w:sz w:val="24"/>
          <w:szCs w:val="24"/>
        </w:rPr>
        <w:t xml:space="preserve"> soumise aux votes des congressistes.</w:t>
      </w:r>
      <w:r w:rsidR="001649F1">
        <w:rPr>
          <w:rFonts w:ascii="Tahoma" w:hAnsi="Tahoma" w:cs="Tahoma"/>
          <w:sz w:val="24"/>
          <w:szCs w:val="24"/>
        </w:rPr>
        <w:t xml:space="preserve"> </w:t>
      </w:r>
    </w:p>
    <w:p w14:paraId="629A3C3E" w14:textId="495D7E35" w:rsidR="008F6585" w:rsidRDefault="008F6585" w:rsidP="00E61F48">
      <w:pPr>
        <w:spacing w:after="0"/>
        <w:jc w:val="both"/>
        <w:rPr>
          <w:rFonts w:ascii="Tahoma" w:hAnsi="Tahoma" w:cs="Tahoma"/>
          <w:sz w:val="24"/>
          <w:szCs w:val="24"/>
        </w:rPr>
      </w:pPr>
      <w:r>
        <w:rPr>
          <w:rFonts w:ascii="Tahoma" w:hAnsi="Tahoma" w:cs="Tahoma"/>
          <w:sz w:val="24"/>
          <w:szCs w:val="24"/>
        </w:rPr>
        <w:t>Il est proposé de consulter la CEF et la CFC sortante</w:t>
      </w:r>
      <w:r w:rsidR="0042754E">
        <w:rPr>
          <w:rFonts w:ascii="Tahoma" w:hAnsi="Tahoma" w:cs="Tahoma"/>
          <w:sz w:val="24"/>
          <w:szCs w:val="24"/>
        </w:rPr>
        <w:t>s</w:t>
      </w:r>
      <w:r>
        <w:rPr>
          <w:rFonts w:ascii="Tahoma" w:hAnsi="Tahoma" w:cs="Tahoma"/>
          <w:sz w:val="24"/>
          <w:szCs w:val="24"/>
        </w:rPr>
        <w:t xml:space="preserve"> pour savoir qui souhaite maintenir sa candidature, la consultation </w:t>
      </w:r>
      <w:r w:rsidR="0042754E">
        <w:rPr>
          <w:rFonts w:ascii="Tahoma" w:hAnsi="Tahoma" w:cs="Tahoma"/>
          <w:sz w:val="24"/>
          <w:szCs w:val="24"/>
        </w:rPr>
        <w:t>concernera aussi</w:t>
      </w:r>
      <w:r>
        <w:rPr>
          <w:rFonts w:ascii="Tahoma" w:hAnsi="Tahoma" w:cs="Tahoma"/>
          <w:sz w:val="24"/>
          <w:szCs w:val="24"/>
        </w:rPr>
        <w:t xml:space="preserve"> les invités permanent</w:t>
      </w:r>
      <w:r w:rsidR="0042754E">
        <w:rPr>
          <w:rFonts w:ascii="Tahoma" w:hAnsi="Tahoma" w:cs="Tahoma"/>
          <w:sz w:val="24"/>
          <w:szCs w:val="24"/>
        </w:rPr>
        <w:t>s</w:t>
      </w:r>
      <w:r>
        <w:rPr>
          <w:rFonts w:ascii="Tahoma" w:hAnsi="Tahoma" w:cs="Tahoma"/>
          <w:sz w:val="24"/>
          <w:szCs w:val="24"/>
        </w:rPr>
        <w:t xml:space="preserve"> </w:t>
      </w:r>
      <w:r w:rsidR="0042754E">
        <w:rPr>
          <w:rFonts w:ascii="Tahoma" w:hAnsi="Tahoma" w:cs="Tahoma"/>
          <w:sz w:val="24"/>
          <w:szCs w:val="24"/>
        </w:rPr>
        <w:t>à</w:t>
      </w:r>
      <w:r>
        <w:rPr>
          <w:rFonts w:ascii="Tahoma" w:hAnsi="Tahoma" w:cs="Tahoma"/>
          <w:sz w:val="24"/>
          <w:szCs w:val="24"/>
        </w:rPr>
        <w:t xml:space="preserve"> la CEF depuis 1 ans.</w:t>
      </w:r>
    </w:p>
    <w:p w14:paraId="3B106930" w14:textId="77777777" w:rsidR="008F6585" w:rsidRPr="004B0483" w:rsidRDefault="008F6585" w:rsidP="00E61F48">
      <w:pPr>
        <w:spacing w:after="0"/>
        <w:jc w:val="both"/>
        <w:rPr>
          <w:rFonts w:ascii="Tahoma" w:hAnsi="Tahoma" w:cs="Tahoma"/>
          <w:sz w:val="24"/>
          <w:szCs w:val="24"/>
        </w:rPr>
      </w:pPr>
    </w:p>
    <w:p w14:paraId="0E62A982" w14:textId="257467A4" w:rsidR="004B0483" w:rsidRDefault="004B0483" w:rsidP="00E61F48">
      <w:pPr>
        <w:spacing w:after="0"/>
        <w:jc w:val="both"/>
        <w:rPr>
          <w:rFonts w:ascii="Tahoma" w:hAnsi="Tahoma" w:cs="Tahoma"/>
          <w:sz w:val="24"/>
          <w:szCs w:val="24"/>
        </w:rPr>
      </w:pPr>
      <w:r w:rsidRPr="004B0483">
        <w:rPr>
          <w:rFonts w:ascii="Tahoma" w:hAnsi="Tahoma" w:cs="Tahoma"/>
          <w:sz w:val="24"/>
          <w:szCs w:val="24"/>
        </w:rPr>
        <w:t xml:space="preserve"> La commission propose que les </w:t>
      </w:r>
      <w:r w:rsidR="0042754E">
        <w:rPr>
          <w:rFonts w:ascii="Tahoma" w:hAnsi="Tahoma" w:cs="Tahoma"/>
          <w:sz w:val="24"/>
          <w:szCs w:val="24"/>
        </w:rPr>
        <w:t xml:space="preserve">organisations </w:t>
      </w:r>
      <w:r w:rsidRPr="004B0483">
        <w:rPr>
          <w:rFonts w:ascii="Tahoma" w:hAnsi="Tahoma" w:cs="Tahoma"/>
          <w:sz w:val="24"/>
          <w:szCs w:val="24"/>
        </w:rPr>
        <w:t>entrent dans une recherche effective</w:t>
      </w:r>
      <w:r w:rsidR="0042754E">
        <w:rPr>
          <w:rFonts w:ascii="Tahoma" w:hAnsi="Tahoma" w:cs="Tahoma"/>
          <w:sz w:val="24"/>
          <w:szCs w:val="24"/>
        </w:rPr>
        <w:t xml:space="preserve"> </w:t>
      </w:r>
      <w:r w:rsidRPr="004B0483">
        <w:rPr>
          <w:rFonts w:ascii="Tahoma" w:hAnsi="Tahoma" w:cs="Tahoma"/>
          <w:sz w:val="24"/>
          <w:szCs w:val="24"/>
        </w:rPr>
        <w:t>de candidatures sur la base de critères e</w:t>
      </w:r>
      <w:r w:rsidR="001649F1">
        <w:rPr>
          <w:rFonts w:ascii="Tahoma" w:hAnsi="Tahoma" w:cs="Tahoma"/>
          <w:sz w:val="24"/>
          <w:szCs w:val="24"/>
        </w:rPr>
        <w:t>t profils qui favorise</w:t>
      </w:r>
      <w:r w:rsidR="0042754E">
        <w:rPr>
          <w:rFonts w:ascii="Tahoma" w:hAnsi="Tahoma" w:cs="Tahoma"/>
          <w:sz w:val="24"/>
          <w:szCs w:val="24"/>
        </w:rPr>
        <w:t>nt</w:t>
      </w:r>
      <w:r w:rsidR="001649F1">
        <w:rPr>
          <w:rFonts w:ascii="Tahoma" w:hAnsi="Tahoma" w:cs="Tahoma"/>
          <w:sz w:val="24"/>
          <w:szCs w:val="24"/>
        </w:rPr>
        <w:t xml:space="preserve"> une prise de mandat de direction</w:t>
      </w:r>
      <w:r w:rsidR="0042754E">
        <w:rPr>
          <w:rFonts w:ascii="Tahoma" w:hAnsi="Tahoma" w:cs="Tahoma"/>
          <w:sz w:val="24"/>
          <w:szCs w:val="24"/>
        </w:rPr>
        <w:t>,</w:t>
      </w:r>
      <w:r w:rsidR="001649F1">
        <w:rPr>
          <w:rFonts w:ascii="Tahoma" w:hAnsi="Tahoma" w:cs="Tahoma"/>
          <w:sz w:val="24"/>
          <w:szCs w:val="24"/>
        </w:rPr>
        <w:t xml:space="preserve"> </w:t>
      </w:r>
      <w:r w:rsidR="001649F1">
        <w:rPr>
          <w:rFonts w:ascii="Tahoma" w:hAnsi="Tahoma" w:cs="Tahoma"/>
          <w:sz w:val="24"/>
          <w:szCs w:val="24"/>
        </w:rPr>
        <w:lastRenderedPageBreak/>
        <w:t>en rappelant qu’il ne s’agit pas d’un mandat de représentation</w:t>
      </w:r>
      <w:r w:rsidR="008F6585">
        <w:rPr>
          <w:rFonts w:ascii="Tahoma" w:hAnsi="Tahoma" w:cs="Tahoma"/>
          <w:sz w:val="24"/>
          <w:szCs w:val="24"/>
        </w:rPr>
        <w:t xml:space="preserve"> mais de direction de la fédération</w:t>
      </w:r>
      <w:r w:rsidR="001649F1">
        <w:rPr>
          <w:rFonts w:ascii="Tahoma" w:hAnsi="Tahoma" w:cs="Tahoma"/>
          <w:sz w:val="24"/>
          <w:szCs w:val="24"/>
        </w:rPr>
        <w:t xml:space="preserve">. </w:t>
      </w:r>
      <w:r w:rsidRPr="004B0483">
        <w:rPr>
          <w:rFonts w:ascii="Tahoma" w:hAnsi="Tahoma" w:cs="Tahoma"/>
          <w:sz w:val="24"/>
          <w:szCs w:val="24"/>
        </w:rPr>
        <w:t xml:space="preserve"> </w:t>
      </w:r>
    </w:p>
    <w:p w14:paraId="29CB8DC4" w14:textId="03ACDC63" w:rsidR="001649F1" w:rsidRPr="004B0483" w:rsidRDefault="001649F1" w:rsidP="00E61F48">
      <w:pPr>
        <w:spacing w:after="0"/>
        <w:jc w:val="both"/>
        <w:rPr>
          <w:rFonts w:ascii="Tahoma" w:hAnsi="Tahoma" w:cs="Tahoma"/>
          <w:sz w:val="24"/>
          <w:szCs w:val="24"/>
        </w:rPr>
      </w:pPr>
    </w:p>
    <w:p w14:paraId="16B642D4" w14:textId="4274E006" w:rsidR="004B0483" w:rsidRDefault="004B0483" w:rsidP="00E61F48">
      <w:pPr>
        <w:spacing w:after="0"/>
        <w:jc w:val="both"/>
        <w:rPr>
          <w:rFonts w:ascii="Tahoma" w:hAnsi="Tahoma" w:cs="Tahoma"/>
          <w:sz w:val="24"/>
          <w:szCs w:val="24"/>
        </w:rPr>
      </w:pPr>
      <w:r w:rsidRPr="004B0483">
        <w:rPr>
          <w:rFonts w:ascii="Tahoma" w:hAnsi="Tahoma" w:cs="Tahoma"/>
          <w:sz w:val="24"/>
          <w:szCs w:val="24"/>
        </w:rPr>
        <w:t xml:space="preserve"> </w:t>
      </w:r>
      <w:r w:rsidR="001649F1">
        <w:rPr>
          <w:rFonts w:ascii="Tahoma" w:hAnsi="Tahoma" w:cs="Tahoma"/>
          <w:sz w:val="24"/>
          <w:szCs w:val="24"/>
        </w:rPr>
        <w:t>Notre congrès est composé de délégués et de</w:t>
      </w:r>
      <w:r w:rsidR="0042754E">
        <w:rPr>
          <w:rFonts w:ascii="Tahoma" w:hAnsi="Tahoma" w:cs="Tahoma"/>
          <w:sz w:val="24"/>
          <w:szCs w:val="24"/>
        </w:rPr>
        <w:t>s membres de</w:t>
      </w:r>
      <w:r w:rsidR="001649F1">
        <w:rPr>
          <w:rFonts w:ascii="Tahoma" w:hAnsi="Tahoma" w:cs="Tahoma"/>
          <w:sz w:val="24"/>
          <w:szCs w:val="24"/>
        </w:rPr>
        <w:t xml:space="preserve"> la CEF et CFC sortante</w:t>
      </w:r>
      <w:r w:rsidR="0042754E">
        <w:rPr>
          <w:rFonts w:ascii="Tahoma" w:hAnsi="Tahoma" w:cs="Tahoma"/>
          <w:sz w:val="24"/>
          <w:szCs w:val="24"/>
        </w:rPr>
        <w:t>s</w:t>
      </w:r>
      <w:r w:rsidR="001649F1">
        <w:rPr>
          <w:rFonts w:ascii="Tahoma" w:hAnsi="Tahoma" w:cs="Tahoma"/>
          <w:sz w:val="24"/>
          <w:szCs w:val="24"/>
        </w:rPr>
        <w:t xml:space="preserve">. Pour pouvoir être délégués </w:t>
      </w:r>
      <w:r w:rsidR="008F6585">
        <w:rPr>
          <w:rFonts w:ascii="Tahoma" w:hAnsi="Tahoma" w:cs="Tahoma"/>
          <w:sz w:val="24"/>
          <w:szCs w:val="24"/>
        </w:rPr>
        <w:t xml:space="preserve">ou candidats </w:t>
      </w:r>
      <w:r w:rsidR="001649F1">
        <w:rPr>
          <w:rFonts w:ascii="Tahoma" w:hAnsi="Tahoma" w:cs="Tahoma"/>
          <w:sz w:val="24"/>
          <w:szCs w:val="24"/>
        </w:rPr>
        <w:t>au congrès, il faut que le syndicat soit à jour de ses cotisations syndicale</w:t>
      </w:r>
      <w:r w:rsidR="0042754E">
        <w:rPr>
          <w:rFonts w:ascii="Tahoma" w:hAnsi="Tahoma" w:cs="Tahoma"/>
          <w:sz w:val="24"/>
          <w:szCs w:val="24"/>
        </w:rPr>
        <w:t>s</w:t>
      </w:r>
      <w:r w:rsidR="001649F1">
        <w:rPr>
          <w:rFonts w:ascii="Tahoma" w:hAnsi="Tahoma" w:cs="Tahoma"/>
          <w:sz w:val="24"/>
          <w:szCs w:val="24"/>
        </w:rPr>
        <w:t>, c’est-à-dire qu’il soi</w:t>
      </w:r>
      <w:r w:rsidR="0042754E">
        <w:rPr>
          <w:rFonts w:ascii="Tahoma" w:hAnsi="Tahoma" w:cs="Tahoma"/>
          <w:sz w:val="24"/>
          <w:szCs w:val="24"/>
        </w:rPr>
        <w:t>t confédéré par le fait d’avoir réglé</w:t>
      </w:r>
      <w:r w:rsidR="001649F1">
        <w:rPr>
          <w:rFonts w:ascii="Tahoma" w:hAnsi="Tahoma" w:cs="Tahoma"/>
          <w:sz w:val="24"/>
          <w:szCs w:val="24"/>
        </w:rPr>
        <w:t xml:space="preserve"> au </w:t>
      </w:r>
      <w:proofErr w:type="spellStart"/>
      <w:r w:rsidR="001649F1">
        <w:rPr>
          <w:rFonts w:ascii="Tahoma" w:hAnsi="Tahoma" w:cs="Tahoma"/>
          <w:sz w:val="24"/>
          <w:szCs w:val="24"/>
        </w:rPr>
        <w:t>cogétise</w:t>
      </w:r>
      <w:proofErr w:type="spellEnd"/>
      <w:r w:rsidR="001649F1">
        <w:rPr>
          <w:rFonts w:ascii="Tahoma" w:hAnsi="Tahoma" w:cs="Tahoma"/>
          <w:sz w:val="24"/>
          <w:szCs w:val="24"/>
        </w:rPr>
        <w:t xml:space="preserve"> de manière régulière les cotisations de ses adhérents.</w:t>
      </w:r>
    </w:p>
    <w:p w14:paraId="59D9477F" w14:textId="77777777" w:rsidR="001A15E9" w:rsidRDefault="001A15E9" w:rsidP="00E61F48">
      <w:pPr>
        <w:spacing w:after="0"/>
        <w:jc w:val="both"/>
        <w:rPr>
          <w:rFonts w:ascii="Tahoma" w:hAnsi="Tahoma" w:cs="Tahoma"/>
          <w:sz w:val="24"/>
          <w:szCs w:val="24"/>
        </w:rPr>
      </w:pPr>
    </w:p>
    <w:p w14:paraId="39477080" w14:textId="1254E098" w:rsidR="004B0483" w:rsidRDefault="004B0483" w:rsidP="00E61F48">
      <w:pPr>
        <w:spacing w:after="0"/>
        <w:jc w:val="both"/>
        <w:rPr>
          <w:rFonts w:ascii="Tahoma" w:hAnsi="Tahoma" w:cs="Tahoma"/>
          <w:sz w:val="24"/>
          <w:szCs w:val="24"/>
        </w:rPr>
      </w:pPr>
      <w:r w:rsidRPr="004B0483">
        <w:rPr>
          <w:rFonts w:ascii="Tahoma" w:hAnsi="Tahoma" w:cs="Tahoma"/>
          <w:sz w:val="24"/>
          <w:szCs w:val="24"/>
        </w:rPr>
        <w:t xml:space="preserve"> </w:t>
      </w:r>
      <w:r w:rsidR="001A15E9">
        <w:rPr>
          <w:rFonts w:ascii="Tahoma" w:hAnsi="Tahoma" w:cs="Tahoma"/>
          <w:sz w:val="24"/>
          <w:szCs w:val="24"/>
        </w:rPr>
        <w:t xml:space="preserve">Le bureau à 3 membres n’est pas suffisant </w:t>
      </w:r>
      <w:r w:rsidR="00570ADE">
        <w:rPr>
          <w:rFonts w:ascii="Tahoma" w:hAnsi="Tahoma" w:cs="Tahoma"/>
          <w:sz w:val="24"/>
          <w:szCs w:val="24"/>
        </w:rPr>
        <w:t>et proposition de le passer à 5.</w:t>
      </w:r>
    </w:p>
    <w:p w14:paraId="5D38DE70" w14:textId="77777777" w:rsidR="00570ADE" w:rsidRPr="004B0483" w:rsidRDefault="00570ADE" w:rsidP="00E61F48">
      <w:pPr>
        <w:spacing w:after="0"/>
        <w:jc w:val="both"/>
        <w:rPr>
          <w:rFonts w:ascii="Tahoma" w:hAnsi="Tahoma" w:cs="Tahoma"/>
          <w:sz w:val="24"/>
          <w:szCs w:val="24"/>
        </w:rPr>
      </w:pPr>
    </w:p>
    <w:p w14:paraId="04B3BA84" w14:textId="07093B06" w:rsidR="001A15E9" w:rsidRPr="004B0483" w:rsidRDefault="004B0483" w:rsidP="00E61F48">
      <w:pPr>
        <w:spacing w:after="0"/>
        <w:jc w:val="both"/>
        <w:rPr>
          <w:rFonts w:ascii="Tahoma" w:hAnsi="Tahoma" w:cs="Tahoma"/>
          <w:sz w:val="24"/>
          <w:szCs w:val="24"/>
        </w:rPr>
      </w:pPr>
      <w:r w:rsidRPr="004B0483">
        <w:rPr>
          <w:rFonts w:ascii="Tahoma" w:hAnsi="Tahoma" w:cs="Tahoma"/>
          <w:sz w:val="24"/>
          <w:szCs w:val="24"/>
        </w:rPr>
        <w:t xml:space="preserve"> </w:t>
      </w:r>
      <w:r w:rsidR="00570ADE">
        <w:rPr>
          <w:rFonts w:ascii="Tahoma" w:hAnsi="Tahoma" w:cs="Tahoma"/>
          <w:sz w:val="24"/>
          <w:szCs w:val="24"/>
        </w:rPr>
        <w:t>Concernant la tenue du Congrè</w:t>
      </w:r>
      <w:r w:rsidR="001A15E9">
        <w:rPr>
          <w:rFonts w:ascii="Tahoma" w:hAnsi="Tahoma" w:cs="Tahoma"/>
          <w:sz w:val="24"/>
          <w:szCs w:val="24"/>
        </w:rPr>
        <w:t>s a La Napoule, la direction de Touristra va revenir vers n</w:t>
      </w:r>
      <w:r w:rsidR="00570ADE">
        <w:rPr>
          <w:rFonts w:ascii="Tahoma" w:hAnsi="Tahoma" w:cs="Tahoma"/>
          <w:sz w:val="24"/>
          <w:szCs w:val="24"/>
        </w:rPr>
        <w:t>ous rapidement et nous aviserons, mais il est acté que le C</w:t>
      </w:r>
      <w:r w:rsidR="001A15E9">
        <w:rPr>
          <w:rFonts w:ascii="Tahoma" w:hAnsi="Tahoma" w:cs="Tahoma"/>
          <w:sz w:val="24"/>
          <w:szCs w:val="24"/>
        </w:rPr>
        <w:t xml:space="preserve">ongres </w:t>
      </w:r>
      <w:r w:rsidR="00570ADE">
        <w:rPr>
          <w:rFonts w:ascii="Tahoma" w:hAnsi="Tahoma" w:cs="Tahoma"/>
          <w:sz w:val="24"/>
          <w:szCs w:val="24"/>
        </w:rPr>
        <w:t xml:space="preserve">s’ouvrira bien </w:t>
      </w:r>
      <w:r w:rsidR="001A15E9">
        <w:rPr>
          <w:rFonts w:ascii="Tahoma" w:hAnsi="Tahoma" w:cs="Tahoma"/>
          <w:sz w:val="24"/>
          <w:szCs w:val="24"/>
        </w:rPr>
        <w:t xml:space="preserve">le mercredi 23 juin à  12h00 et </w:t>
      </w:r>
      <w:r w:rsidR="00570ADE">
        <w:rPr>
          <w:rFonts w:ascii="Tahoma" w:hAnsi="Tahoma" w:cs="Tahoma"/>
          <w:sz w:val="24"/>
          <w:szCs w:val="24"/>
        </w:rPr>
        <w:t>s’achèvera</w:t>
      </w:r>
      <w:r w:rsidR="001A15E9">
        <w:rPr>
          <w:rFonts w:ascii="Tahoma" w:hAnsi="Tahoma" w:cs="Tahoma"/>
          <w:sz w:val="24"/>
          <w:szCs w:val="24"/>
        </w:rPr>
        <w:t xml:space="preserve"> le vendredi 25 juin 2021 à 12h00.</w:t>
      </w:r>
    </w:p>
    <w:p w14:paraId="6761565F" w14:textId="70C6DF88" w:rsidR="003B2CE5" w:rsidRPr="004B0483" w:rsidRDefault="003B2CE5" w:rsidP="00E61F48">
      <w:pPr>
        <w:spacing w:after="0"/>
        <w:jc w:val="both"/>
        <w:rPr>
          <w:rFonts w:ascii="Tahoma" w:hAnsi="Tahoma" w:cs="Tahoma"/>
          <w:sz w:val="24"/>
          <w:szCs w:val="24"/>
        </w:rPr>
      </w:pPr>
    </w:p>
    <w:sectPr w:rsidR="003B2CE5" w:rsidRPr="004B0483" w:rsidSect="00660991">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E5"/>
    <w:rsid w:val="001649F1"/>
    <w:rsid w:val="001A15E9"/>
    <w:rsid w:val="00262812"/>
    <w:rsid w:val="003B2CE5"/>
    <w:rsid w:val="0042754E"/>
    <w:rsid w:val="004B0483"/>
    <w:rsid w:val="00506BA3"/>
    <w:rsid w:val="00570ADE"/>
    <w:rsid w:val="00660991"/>
    <w:rsid w:val="008B7A31"/>
    <w:rsid w:val="008F6585"/>
    <w:rsid w:val="009A318C"/>
    <w:rsid w:val="00B537E8"/>
    <w:rsid w:val="00C15093"/>
    <w:rsid w:val="00C348E9"/>
    <w:rsid w:val="00E61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AF9F"/>
  <w15:chartTrackingRefBased/>
  <w15:docId w15:val="{93D17A9E-4C7B-4B47-B4A1-097B18B4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6281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delattre</dc:creator>
  <cp:keywords/>
  <dc:description/>
  <cp:lastModifiedBy>herve delattre</cp:lastModifiedBy>
  <cp:revision>2</cp:revision>
  <dcterms:created xsi:type="dcterms:W3CDTF">2021-03-30T10:15:00Z</dcterms:created>
  <dcterms:modified xsi:type="dcterms:W3CDTF">2021-03-30T10:15:00Z</dcterms:modified>
</cp:coreProperties>
</file>